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CFCA" w14:textId="569454A3" w:rsidR="00B45188" w:rsidRPr="00867178" w:rsidRDefault="00427C1D" w:rsidP="00867178">
      <w:pPr>
        <w:pStyle w:val="BodyText"/>
        <w:jc w:val="center"/>
        <w:rPr>
          <w:sz w:val="20"/>
        </w:rPr>
      </w:pPr>
      <w:r>
        <w:rPr>
          <w:noProof/>
          <w:sz w:val="20"/>
        </w:rPr>
        <w:drawing>
          <wp:inline distT="0" distB="0" distL="0" distR="0" wp14:anchorId="39ACFFB7" wp14:editId="3CDAE413">
            <wp:extent cx="1676399" cy="829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pPr>
        <w:tabs>
          <w:tab w:val="left" w:pos="2067"/>
        </w:tabs>
        <w:spacing w:line="244" w:lineRule="exact"/>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77777777" w:rsidR="00B45188" w:rsidRPr="00D2107C" w:rsidRDefault="00427C1D">
      <w:pPr>
        <w:spacing w:line="244" w:lineRule="exact"/>
        <w:ind w:left="19" w:right="41"/>
        <w:jc w:val="center"/>
        <w:rPr>
          <w:rFonts w:cs="Times New Roman"/>
          <w:sz w:val="20"/>
        </w:rPr>
      </w:pPr>
      <w:r w:rsidRPr="00D2107C">
        <w:rPr>
          <w:rFonts w:cs="Times New Roman"/>
          <w:sz w:val="20"/>
        </w:rPr>
        <w:t>Mission</w:t>
      </w:r>
    </w:p>
    <w:p w14:paraId="5F9DF8A1" w14:textId="77777777" w:rsidR="00B45188" w:rsidRPr="00D2107C" w:rsidRDefault="00427C1D">
      <w:pPr>
        <w:ind w:left="1303" w:right="1281"/>
        <w:jc w:val="center"/>
        <w:rPr>
          <w:rFonts w:cs="Times New Roman"/>
          <w:sz w:val="20"/>
        </w:rPr>
      </w:pPr>
      <w:r w:rsidRPr="00D2107C">
        <w:rPr>
          <w:rFonts w:cs="Times New Roman"/>
          <w:sz w:val="20"/>
        </w:rPr>
        <w:t>RFK</w:t>
      </w:r>
      <w:r w:rsidRPr="00D2107C">
        <w:rPr>
          <w:rFonts w:cs="Times New Roman"/>
          <w:spacing w:val="-4"/>
          <w:sz w:val="20"/>
        </w:rPr>
        <w:t xml:space="preserve"> </w:t>
      </w:r>
      <w:r w:rsidRPr="00D2107C">
        <w:rPr>
          <w:rFonts w:cs="Times New Roman"/>
          <w:sz w:val="20"/>
        </w:rPr>
        <w:t>Charter</w:t>
      </w:r>
      <w:r w:rsidRPr="00D2107C">
        <w:rPr>
          <w:rFonts w:cs="Times New Roman"/>
          <w:spacing w:val="-3"/>
          <w:sz w:val="20"/>
        </w:rPr>
        <w:t xml:space="preserve"> </w:t>
      </w:r>
      <w:r w:rsidRPr="00D2107C">
        <w:rPr>
          <w:rFonts w:cs="Times New Roman"/>
          <w:sz w:val="20"/>
        </w:rPr>
        <w:t>School</w:t>
      </w:r>
      <w:r w:rsidRPr="00D2107C">
        <w:rPr>
          <w:rFonts w:cs="Times New Roman"/>
          <w:spacing w:val="-3"/>
          <w:sz w:val="20"/>
        </w:rPr>
        <w:t xml:space="preserve"> </w:t>
      </w:r>
      <w:r w:rsidRPr="00D2107C">
        <w:rPr>
          <w:rFonts w:cs="Times New Roman"/>
          <w:sz w:val="20"/>
        </w:rPr>
        <w:t>prepares,</w:t>
      </w:r>
      <w:r w:rsidRPr="00D2107C">
        <w:rPr>
          <w:rFonts w:cs="Times New Roman"/>
          <w:spacing w:val="-3"/>
          <w:sz w:val="20"/>
        </w:rPr>
        <w:t xml:space="preserve"> </w:t>
      </w:r>
      <w:r w:rsidRPr="00D2107C">
        <w:rPr>
          <w:rFonts w:cs="Times New Roman"/>
          <w:sz w:val="20"/>
        </w:rPr>
        <w:t>motivates,</w:t>
      </w:r>
      <w:r w:rsidRPr="00D2107C">
        <w:rPr>
          <w:rFonts w:cs="Times New Roman"/>
          <w:spacing w:val="-3"/>
          <w:sz w:val="20"/>
        </w:rPr>
        <w:t xml:space="preserve"> </w:t>
      </w:r>
      <w:r w:rsidRPr="00D2107C">
        <w:rPr>
          <w:rFonts w:cs="Times New Roman"/>
          <w:sz w:val="20"/>
        </w:rPr>
        <w:t>and</w:t>
      </w:r>
      <w:r w:rsidRPr="00D2107C">
        <w:rPr>
          <w:rFonts w:cs="Times New Roman"/>
          <w:spacing w:val="-4"/>
          <w:sz w:val="20"/>
        </w:rPr>
        <w:t xml:space="preserve"> </w:t>
      </w:r>
      <w:r w:rsidRPr="00D2107C">
        <w:rPr>
          <w:rFonts w:cs="Times New Roman"/>
          <w:sz w:val="20"/>
        </w:rPr>
        <w:t>supports</w:t>
      </w:r>
      <w:r w:rsidRPr="00D2107C">
        <w:rPr>
          <w:rFonts w:cs="Times New Roman"/>
          <w:spacing w:val="-3"/>
          <w:sz w:val="20"/>
        </w:rPr>
        <w:t xml:space="preserve"> </w:t>
      </w:r>
      <w:r w:rsidRPr="00D2107C">
        <w:rPr>
          <w:rFonts w:cs="Times New Roman"/>
          <w:sz w:val="20"/>
        </w:rPr>
        <w:t>students</w:t>
      </w:r>
      <w:r w:rsidRPr="00D2107C">
        <w:rPr>
          <w:rFonts w:cs="Times New Roman"/>
          <w:spacing w:val="-3"/>
          <w:sz w:val="20"/>
        </w:rPr>
        <w:t xml:space="preserve"> </w:t>
      </w:r>
      <w:r w:rsidRPr="00D2107C">
        <w:rPr>
          <w:rFonts w:cs="Times New Roman"/>
          <w:sz w:val="20"/>
        </w:rPr>
        <w:t>to</w:t>
      </w:r>
      <w:r w:rsidRPr="00D2107C">
        <w:rPr>
          <w:rFonts w:cs="Times New Roman"/>
          <w:spacing w:val="-4"/>
          <w:sz w:val="20"/>
        </w:rPr>
        <w:t xml:space="preserve"> </w:t>
      </w:r>
      <w:r w:rsidRPr="00D2107C">
        <w:rPr>
          <w:rFonts w:cs="Times New Roman"/>
          <w:sz w:val="20"/>
        </w:rPr>
        <w:t>achieve</w:t>
      </w:r>
      <w:r w:rsidRPr="00D2107C">
        <w:rPr>
          <w:rFonts w:cs="Times New Roman"/>
          <w:spacing w:val="-3"/>
          <w:sz w:val="20"/>
        </w:rPr>
        <w:t xml:space="preserve"> </w:t>
      </w:r>
      <w:r w:rsidRPr="00D2107C">
        <w:rPr>
          <w:rFonts w:cs="Times New Roman"/>
          <w:sz w:val="20"/>
        </w:rPr>
        <w:t>their</w:t>
      </w:r>
      <w:r w:rsidRPr="00D2107C">
        <w:rPr>
          <w:rFonts w:cs="Times New Roman"/>
          <w:spacing w:val="-4"/>
          <w:sz w:val="20"/>
        </w:rPr>
        <w:t xml:space="preserve"> </w:t>
      </w:r>
      <w:r w:rsidRPr="00D2107C">
        <w:rPr>
          <w:rFonts w:cs="Times New Roman"/>
          <w:sz w:val="20"/>
        </w:rPr>
        <w:t>college</w:t>
      </w:r>
      <w:r w:rsidRPr="00D2107C">
        <w:rPr>
          <w:rFonts w:cs="Times New Roman"/>
          <w:spacing w:val="-5"/>
          <w:sz w:val="20"/>
        </w:rPr>
        <w:t xml:space="preserve"> </w:t>
      </w:r>
      <w:r w:rsidRPr="00D2107C">
        <w:rPr>
          <w:rFonts w:cs="Times New Roman"/>
          <w:sz w:val="20"/>
        </w:rPr>
        <w:t>and</w:t>
      </w:r>
      <w:r w:rsidRPr="00D2107C">
        <w:rPr>
          <w:rFonts w:cs="Times New Roman"/>
          <w:spacing w:val="-4"/>
          <w:sz w:val="20"/>
        </w:rPr>
        <w:t xml:space="preserve"> </w:t>
      </w:r>
      <w:r w:rsidRPr="00D2107C">
        <w:rPr>
          <w:rFonts w:cs="Times New Roman"/>
          <w:sz w:val="20"/>
        </w:rPr>
        <w:t>career</w:t>
      </w:r>
      <w:r w:rsidRPr="00D2107C">
        <w:rPr>
          <w:rFonts w:cs="Times New Roman"/>
          <w:spacing w:val="-4"/>
          <w:sz w:val="20"/>
        </w:rPr>
        <w:t xml:space="preserve"> </w:t>
      </w:r>
      <w:r w:rsidRPr="00D2107C">
        <w:rPr>
          <w:rFonts w:cs="Times New Roman"/>
          <w:sz w:val="20"/>
        </w:rPr>
        <w:t>goals in partnership with their families and the community.</w:t>
      </w:r>
    </w:p>
    <w:p w14:paraId="4A58212A" w14:textId="77777777" w:rsidR="00B45188" w:rsidRPr="00D2107C" w:rsidRDefault="00B45188">
      <w:pPr>
        <w:pStyle w:val="BodyText"/>
        <w:spacing w:before="5"/>
        <w:rPr>
          <w:rFonts w:cs="Times New Roman"/>
          <w:sz w:val="11"/>
        </w:rPr>
      </w:pPr>
    </w:p>
    <w:p w14:paraId="31FD1895" w14:textId="2B3A225A" w:rsidR="00B45188" w:rsidRPr="00D2107C" w:rsidRDefault="00427C1D">
      <w:pPr>
        <w:spacing w:before="61"/>
        <w:ind w:left="3955" w:right="3933"/>
        <w:jc w:val="center"/>
        <w:rPr>
          <w:rFonts w:cs="Times New Roman"/>
          <w:b/>
          <w:sz w:val="20"/>
        </w:rPr>
      </w:pPr>
      <w:r w:rsidRPr="00D2107C">
        <w:rPr>
          <w:rFonts w:cs="Times New Roman"/>
          <w:b/>
          <w:sz w:val="20"/>
        </w:rPr>
        <w:t>Governance</w:t>
      </w:r>
      <w:r w:rsidRPr="00D2107C">
        <w:rPr>
          <w:rFonts w:cs="Times New Roman"/>
          <w:b/>
          <w:spacing w:val="-12"/>
          <w:sz w:val="20"/>
        </w:rPr>
        <w:t xml:space="preserve"> </w:t>
      </w:r>
      <w:r w:rsidRPr="00D2107C">
        <w:rPr>
          <w:rFonts w:cs="Times New Roman"/>
          <w:b/>
          <w:sz w:val="20"/>
        </w:rPr>
        <w:t>Council</w:t>
      </w:r>
      <w:r w:rsidRPr="00D2107C">
        <w:rPr>
          <w:rFonts w:cs="Times New Roman"/>
          <w:b/>
          <w:spacing w:val="-11"/>
          <w:sz w:val="20"/>
        </w:rPr>
        <w:t xml:space="preserve"> </w:t>
      </w:r>
      <w:r w:rsidRPr="00D2107C">
        <w:rPr>
          <w:rFonts w:cs="Times New Roman"/>
          <w:b/>
          <w:sz w:val="20"/>
        </w:rPr>
        <w:t>Meeting</w:t>
      </w:r>
      <w:r w:rsidRPr="00D2107C">
        <w:rPr>
          <w:rFonts w:cs="Times New Roman"/>
          <w:b/>
          <w:spacing w:val="-11"/>
          <w:sz w:val="20"/>
        </w:rPr>
        <w:t xml:space="preserve"> </w:t>
      </w:r>
      <w:r w:rsidRPr="00D2107C">
        <w:rPr>
          <w:rFonts w:cs="Times New Roman"/>
          <w:b/>
          <w:sz w:val="20"/>
        </w:rPr>
        <w:t xml:space="preserve">Minutes Thursday, </w:t>
      </w:r>
      <w:r w:rsidR="006B3456">
        <w:rPr>
          <w:rFonts w:cs="Times New Roman"/>
          <w:b/>
          <w:sz w:val="20"/>
        </w:rPr>
        <w:t>October 20</w:t>
      </w:r>
      <w:r w:rsidRPr="00D2107C">
        <w:rPr>
          <w:rFonts w:cs="Times New Roman"/>
          <w:b/>
          <w:sz w:val="20"/>
        </w:rPr>
        <w:t>,</w:t>
      </w:r>
      <w:r w:rsidR="005D2AF5">
        <w:rPr>
          <w:rFonts w:cs="Times New Roman"/>
          <w:b/>
          <w:sz w:val="20"/>
        </w:rPr>
        <w:t xml:space="preserve"> </w:t>
      </w:r>
      <w:r w:rsidRPr="00D2107C">
        <w:rPr>
          <w:rFonts w:cs="Times New Roman"/>
          <w:b/>
          <w:sz w:val="20"/>
        </w:rPr>
        <w:t>2022</w:t>
      </w:r>
      <w:r w:rsidR="0066430C">
        <w:rPr>
          <w:rFonts w:cs="Times New Roman"/>
          <w:b/>
          <w:sz w:val="20"/>
        </w:rPr>
        <w:t xml:space="preserve"> @ </w:t>
      </w:r>
      <w:r w:rsidR="007D031E">
        <w:rPr>
          <w:rFonts w:cs="Times New Roman"/>
          <w:b/>
          <w:sz w:val="20"/>
        </w:rPr>
        <w:t>4:</w:t>
      </w:r>
      <w:r w:rsidR="00867178">
        <w:rPr>
          <w:rFonts w:cs="Times New Roman"/>
          <w:b/>
          <w:sz w:val="20"/>
        </w:rPr>
        <w:t>30</w:t>
      </w:r>
      <w:r w:rsidR="007D031E">
        <w:rPr>
          <w:rFonts w:cs="Times New Roman"/>
          <w:b/>
          <w:sz w:val="20"/>
        </w:rPr>
        <w:t xml:space="preserve"> p.m.</w:t>
      </w:r>
    </w:p>
    <w:p w14:paraId="55A4DB2D" w14:textId="6A636C92" w:rsidR="00B45188" w:rsidRPr="00D2107C" w:rsidRDefault="00B45188" w:rsidP="00F40391">
      <w:pPr>
        <w:ind w:left="18"/>
        <w:rPr>
          <w:rFonts w:cs="Times New Roman"/>
          <w:b/>
          <w:sz w:val="20"/>
        </w:rPr>
      </w:pPr>
    </w:p>
    <w:p w14:paraId="30793F64" w14:textId="77777777" w:rsidR="00B45188" w:rsidRDefault="00427C1D" w:rsidP="009F641B">
      <w:pPr>
        <w:pStyle w:val="Title"/>
        <w:ind w:left="0"/>
        <w:rPr>
          <w:rFonts w:cs="Times New Roman"/>
        </w:rPr>
      </w:pPr>
      <w:r w:rsidRPr="00D2107C">
        <w:rPr>
          <w:rFonts w:cs="Times New Roman"/>
        </w:rPr>
        <w:t>All</w:t>
      </w:r>
      <w:r w:rsidRPr="00D2107C">
        <w:rPr>
          <w:rFonts w:cs="Times New Roman"/>
          <w:spacing w:val="-7"/>
        </w:rPr>
        <w:t xml:space="preserve"> </w:t>
      </w:r>
      <w:r w:rsidRPr="00D2107C">
        <w:rPr>
          <w:rFonts w:cs="Times New Roman"/>
        </w:rPr>
        <w:t>council</w:t>
      </w:r>
      <w:r w:rsidRPr="00D2107C">
        <w:rPr>
          <w:rFonts w:cs="Times New Roman"/>
          <w:spacing w:val="-5"/>
        </w:rPr>
        <w:t xml:space="preserve"> </w:t>
      </w:r>
      <w:r w:rsidRPr="00D2107C">
        <w:rPr>
          <w:rFonts w:cs="Times New Roman"/>
        </w:rPr>
        <w:t>members:</w:t>
      </w:r>
    </w:p>
    <w:p w14:paraId="50175D26" w14:textId="77777777" w:rsidR="00AB5469" w:rsidRPr="00D2107C" w:rsidRDefault="00AB5469" w:rsidP="009F641B">
      <w:pPr>
        <w:pStyle w:val="Title"/>
        <w:ind w:left="0"/>
        <w:rPr>
          <w:rFonts w:cs="Times New Roman"/>
          <w:u w:val="none"/>
        </w:rPr>
      </w:pPr>
    </w:p>
    <w:p w14:paraId="268A5C3F" w14:textId="77777777" w:rsidR="00B45188" w:rsidRPr="00770026" w:rsidRDefault="00427C1D" w:rsidP="009F641B">
      <w:pPr>
        <w:pStyle w:val="Heading1"/>
        <w:spacing w:before="51"/>
        <w:ind w:left="0"/>
        <w:rPr>
          <w:rFonts w:cs="Times New Roman"/>
          <w:u w:val="single"/>
        </w:rPr>
      </w:pPr>
      <w:r w:rsidRPr="00770026">
        <w:rPr>
          <w:rFonts w:cs="Times New Roman"/>
          <w:u w:val="single"/>
        </w:rPr>
        <w:t>Roll</w:t>
      </w:r>
      <w:r w:rsidRPr="00770026">
        <w:rPr>
          <w:rFonts w:cs="Times New Roman"/>
          <w:spacing w:val="-5"/>
          <w:u w:val="single"/>
        </w:rPr>
        <w:t xml:space="preserve"> </w:t>
      </w:r>
      <w:r w:rsidRPr="00770026">
        <w:rPr>
          <w:rFonts w:cs="Times New Roman"/>
          <w:u w:val="single"/>
        </w:rPr>
        <w:t>Call:</w:t>
      </w:r>
    </w:p>
    <w:p w14:paraId="2ACFF395" w14:textId="23DE7E86" w:rsidR="009F641B" w:rsidRDefault="00427C1D" w:rsidP="009F641B">
      <w:pPr>
        <w:pStyle w:val="BodyText"/>
        <w:spacing w:before="1"/>
        <w:ind w:right="9284"/>
        <w:rPr>
          <w:rFonts w:cs="Times New Roman"/>
        </w:rPr>
      </w:pPr>
      <w:r w:rsidRPr="00D2107C">
        <w:rPr>
          <w:rFonts w:cs="Times New Roman"/>
        </w:rPr>
        <w:t>Mark Walch</w:t>
      </w:r>
    </w:p>
    <w:p w14:paraId="6B99101E" w14:textId="7C853701" w:rsidR="008F7FD4" w:rsidRPr="00D2107C" w:rsidRDefault="00041220" w:rsidP="009F641B">
      <w:pPr>
        <w:pStyle w:val="BodyText"/>
        <w:spacing w:before="1"/>
        <w:ind w:right="9284"/>
        <w:rPr>
          <w:rFonts w:cs="Times New Roman"/>
        </w:rPr>
      </w:pPr>
      <w:r>
        <w:rPr>
          <w:rFonts w:cs="Times New Roman"/>
        </w:rPr>
        <w:t>Lawrence Barela</w:t>
      </w:r>
    </w:p>
    <w:p w14:paraId="2501B108" w14:textId="6861AE5F" w:rsidR="00B45188" w:rsidRDefault="00427C1D" w:rsidP="009F641B">
      <w:pPr>
        <w:pStyle w:val="BodyText"/>
        <w:spacing w:before="1"/>
        <w:ind w:right="9284"/>
        <w:rPr>
          <w:rFonts w:cs="Times New Roman"/>
        </w:rPr>
      </w:pPr>
      <w:r w:rsidRPr="00D2107C">
        <w:rPr>
          <w:rFonts w:cs="Times New Roman"/>
        </w:rPr>
        <w:t>Sylvia McCleary April Gallegos</w:t>
      </w:r>
    </w:p>
    <w:p w14:paraId="066B5559" w14:textId="5688E949" w:rsidR="00041220" w:rsidRDefault="00041220" w:rsidP="009F641B">
      <w:pPr>
        <w:pStyle w:val="BodyText"/>
        <w:spacing w:before="1"/>
        <w:ind w:right="9284"/>
        <w:rPr>
          <w:rFonts w:cs="Times New Roman"/>
          <w:sz w:val="22"/>
          <w:szCs w:val="22"/>
        </w:rPr>
      </w:pPr>
      <w:r>
        <w:rPr>
          <w:rFonts w:cs="Times New Roman"/>
        </w:rPr>
        <w:t xml:space="preserve">Michelle </w:t>
      </w:r>
      <w:r>
        <w:rPr>
          <w:rFonts w:cs="Times New Roman"/>
          <w:sz w:val="22"/>
          <w:szCs w:val="22"/>
        </w:rPr>
        <w:t>Coleman</w:t>
      </w:r>
    </w:p>
    <w:p w14:paraId="5D6A6817" w14:textId="0FC9E605" w:rsidR="00041220" w:rsidRPr="00041220" w:rsidRDefault="00041220" w:rsidP="009F641B">
      <w:pPr>
        <w:pStyle w:val="BodyText"/>
        <w:spacing w:before="1"/>
        <w:ind w:right="9284"/>
        <w:rPr>
          <w:rFonts w:cs="Times New Roman"/>
          <w:sz w:val="22"/>
          <w:szCs w:val="22"/>
        </w:rPr>
      </w:pPr>
      <w:r>
        <w:rPr>
          <w:rFonts w:cs="Times New Roman"/>
          <w:sz w:val="22"/>
          <w:szCs w:val="22"/>
        </w:rPr>
        <w:t>Angel Garcia</w:t>
      </w:r>
    </w:p>
    <w:p w14:paraId="06FCCC39" w14:textId="77777777" w:rsidR="009F641B" w:rsidRPr="00D2107C" w:rsidRDefault="009F641B" w:rsidP="009F641B">
      <w:pPr>
        <w:pStyle w:val="BodyText"/>
        <w:rPr>
          <w:rFonts w:cs="Times New Roman"/>
          <w:b/>
          <w:bCs/>
        </w:rPr>
      </w:pPr>
    </w:p>
    <w:p w14:paraId="7C301474" w14:textId="04B741E4" w:rsidR="009F641B" w:rsidRPr="00770026" w:rsidRDefault="009F641B" w:rsidP="009F641B">
      <w:pPr>
        <w:pStyle w:val="BodyText"/>
        <w:rPr>
          <w:rFonts w:cs="Times New Roman"/>
          <w:b/>
          <w:bCs/>
          <w:u w:val="single"/>
        </w:rPr>
      </w:pPr>
      <w:r w:rsidRPr="00770026">
        <w:rPr>
          <w:rFonts w:cs="Times New Roman"/>
          <w:b/>
          <w:bCs/>
          <w:u w:val="single"/>
        </w:rPr>
        <w:t>Zoom:</w:t>
      </w:r>
    </w:p>
    <w:p w14:paraId="05678A12" w14:textId="75D9B5A8" w:rsidR="00041220" w:rsidRPr="00041220" w:rsidRDefault="00041220" w:rsidP="009F641B">
      <w:pPr>
        <w:pStyle w:val="BodyText"/>
        <w:rPr>
          <w:rFonts w:cs="Times New Roman"/>
        </w:rPr>
      </w:pPr>
      <w:r>
        <w:rPr>
          <w:rFonts w:cs="Times New Roman"/>
        </w:rPr>
        <w:t>None in attendance</w:t>
      </w:r>
    </w:p>
    <w:p w14:paraId="410536F5" w14:textId="77777777" w:rsidR="009F641B" w:rsidRPr="00D2107C" w:rsidRDefault="009F641B" w:rsidP="009F641B">
      <w:pPr>
        <w:pStyle w:val="BodyText"/>
        <w:rPr>
          <w:rFonts w:cs="Times New Roman"/>
          <w:b/>
          <w:bCs/>
        </w:rPr>
      </w:pPr>
    </w:p>
    <w:p w14:paraId="27F87BF9" w14:textId="549A5D96" w:rsidR="009F641B" w:rsidRPr="00D2107C" w:rsidRDefault="00427C1D" w:rsidP="009F641B">
      <w:pPr>
        <w:pStyle w:val="BodyText"/>
        <w:rPr>
          <w:rFonts w:cs="Times New Roman"/>
          <w:b/>
          <w:bCs/>
        </w:rPr>
      </w:pPr>
      <w:r w:rsidRPr="00770026">
        <w:rPr>
          <w:rFonts w:cs="Times New Roman"/>
          <w:b/>
          <w:bCs/>
          <w:u w:val="single"/>
        </w:rPr>
        <w:t>Absent</w:t>
      </w:r>
      <w:r w:rsidRPr="00D2107C">
        <w:rPr>
          <w:rFonts w:cs="Times New Roman"/>
          <w:b/>
          <w:bCs/>
        </w:rPr>
        <w:t>:</w:t>
      </w:r>
    </w:p>
    <w:p w14:paraId="130C5741" w14:textId="112E0B8C" w:rsidR="00F40391" w:rsidRPr="00041220" w:rsidRDefault="00041220" w:rsidP="009F641B">
      <w:pPr>
        <w:pStyle w:val="BodyText"/>
        <w:rPr>
          <w:rFonts w:cs="Times New Roman"/>
        </w:rPr>
      </w:pPr>
      <w:r>
        <w:rPr>
          <w:rFonts w:cs="Times New Roman"/>
        </w:rPr>
        <w:t>Trey Hammond</w:t>
      </w:r>
    </w:p>
    <w:p w14:paraId="69ED6DCE" w14:textId="77777777" w:rsidR="009F641B" w:rsidRPr="00D2107C" w:rsidRDefault="009F641B" w:rsidP="009F641B">
      <w:pPr>
        <w:spacing w:before="1"/>
        <w:rPr>
          <w:rFonts w:cs="Times New Roman"/>
          <w:b/>
        </w:rPr>
      </w:pPr>
    </w:p>
    <w:p w14:paraId="051BD65B" w14:textId="4DA91091" w:rsidR="009F641B" w:rsidRPr="00D2107C" w:rsidRDefault="00427C1D" w:rsidP="009F641B">
      <w:pPr>
        <w:spacing w:before="1"/>
        <w:rPr>
          <w:rFonts w:cs="Times New Roman"/>
        </w:rPr>
      </w:pPr>
      <w:r w:rsidRPr="00770026">
        <w:rPr>
          <w:rFonts w:cs="Times New Roman"/>
          <w:b/>
          <w:u w:val="single"/>
        </w:rPr>
        <w:t>Quorum</w:t>
      </w:r>
      <w:r w:rsidRPr="00D2107C">
        <w:rPr>
          <w:rFonts w:cs="Times New Roman"/>
          <w:b/>
        </w:rPr>
        <w:t>:</w:t>
      </w:r>
      <w:r w:rsidRPr="00D2107C">
        <w:rPr>
          <w:rFonts w:cs="Times New Roman"/>
          <w:b/>
          <w:spacing w:val="-10"/>
        </w:rPr>
        <w:t xml:space="preserve"> </w:t>
      </w:r>
      <w:r w:rsidRPr="00D2107C">
        <w:rPr>
          <w:rFonts w:cs="Times New Roman"/>
          <w:spacing w:val="-5"/>
        </w:rPr>
        <w:t>Yes</w:t>
      </w:r>
    </w:p>
    <w:p w14:paraId="33653B84" w14:textId="77777777" w:rsidR="009F641B" w:rsidRPr="00D2107C" w:rsidRDefault="009F641B" w:rsidP="009F641B">
      <w:pPr>
        <w:pStyle w:val="Heading1"/>
        <w:ind w:left="0"/>
        <w:rPr>
          <w:rFonts w:cs="Times New Roman"/>
        </w:rPr>
      </w:pPr>
    </w:p>
    <w:p w14:paraId="48D03A82" w14:textId="18529685" w:rsidR="00B45188" w:rsidRPr="00D2107C" w:rsidRDefault="00427C1D" w:rsidP="009F641B">
      <w:pPr>
        <w:pStyle w:val="Heading1"/>
        <w:ind w:left="0"/>
        <w:rPr>
          <w:rFonts w:cs="Times New Roman"/>
        </w:rPr>
      </w:pPr>
      <w:r w:rsidRPr="00770026">
        <w:rPr>
          <w:rFonts w:cs="Times New Roman"/>
          <w:u w:val="single"/>
        </w:rPr>
        <w:t>Staff</w:t>
      </w:r>
      <w:r w:rsidR="009F641B" w:rsidRPr="00D2107C">
        <w:rPr>
          <w:rFonts w:cs="Times New Roman"/>
        </w:rPr>
        <w:t>:</w:t>
      </w:r>
    </w:p>
    <w:p w14:paraId="4DCB4E73" w14:textId="710D19F6" w:rsidR="009F641B" w:rsidRPr="00D2107C" w:rsidRDefault="00427C1D" w:rsidP="009F641B">
      <w:pPr>
        <w:pStyle w:val="BodyText"/>
        <w:spacing w:before="1"/>
        <w:ind w:right="9433"/>
        <w:rPr>
          <w:rFonts w:cs="Times New Roman"/>
        </w:rPr>
      </w:pPr>
      <w:r w:rsidRPr="00D2107C">
        <w:rPr>
          <w:rFonts w:cs="Times New Roman"/>
        </w:rPr>
        <w:t>Robert</w:t>
      </w:r>
      <w:r w:rsidR="009F641B" w:rsidRPr="00D2107C">
        <w:rPr>
          <w:rFonts w:cs="Times New Roman"/>
        </w:rPr>
        <w:t xml:space="preserve"> Baade</w:t>
      </w:r>
    </w:p>
    <w:p w14:paraId="6EB0495D" w14:textId="5A538B0E" w:rsidR="00B45188" w:rsidRPr="00D2107C" w:rsidRDefault="00427C1D" w:rsidP="009F641B">
      <w:pPr>
        <w:pStyle w:val="BodyText"/>
        <w:spacing w:before="1"/>
        <w:ind w:right="9433"/>
        <w:rPr>
          <w:rFonts w:cs="Times New Roman"/>
        </w:rPr>
      </w:pPr>
      <w:r w:rsidRPr="00D2107C">
        <w:rPr>
          <w:rFonts w:cs="Times New Roman"/>
        </w:rPr>
        <w:t>Irene Sanchez Aaron</w:t>
      </w:r>
      <w:r w:rsidRPr="00D2107C">
        <w:rPr>
          <w:rFonts w:cs="Times New Roman"/>
          <w:spacing w:val="-7"/>
        </w:rPr>
        <w:t xml:space="preserve"> </w:t>
      </w:r>
      <w:r w:rsidRPr="00D2107C">
        <w:rPr>
          <w:rFonts w:cs="Times New Roman"/>
        </w:rPr>
        <w:t>Arellano</w:t>
      </w:r>
    </w:p>
    <w:p w14:paraId="6C4E3AAA" w14:textId="77777777" w:rsidR="009F641B" w:rsidRPr="00D2107C" w:rsidRDefault="009F641B" w:rsidP="009F641B">
      <w:pPr>
        <w:pStyle w:val="Heading1"/>
        <w:ind w:left="0"/>
        <w:rPr>
          <w:rFonts w:cs="Times New Roman"/>
        </w:rPr>
      </w:pPr>
    </w:p>
    <w:p w14:paraId="7BFB5ECE" w14:textId="2B335B9C" w:rsidR="00B45188" w:rsidRPr="00D2107C" w:rsidRDefault="00427C1D" w:rsidP="009F641B">
      <w:pPr>
        <w:pStyle w:val="Heading1"/>
        <w:ind w:left="0"/>
        <w:rPr>
          <w:rFonts w:cs="Times New Roman"/>
        </w:rPr>
      </w:pPr>
      <w:r w:rsidRPr="00770026">
        <w:rPr>
          <w:rFonts w:cs="Times New Roman"/>
          <w:u w:val="single"/>
        </w:rPr>
        <w:t>Guests</w:t>
      </w:r>
      <w:r w:rsidRPr="00D2107C">
        <w:rPr>
          <w:rFonts w:cs="Times New Roman"/>
        </w:rPr>
        <w:t>:</w:t>
      </w:r>
    </w:p>
    <w:p w14:paraId="0AA050BC" w14:textId="6AAC7C8C" w:rsidR="00041220" w:rsidRDefault="00041220" w:rsidP="00041220">
      <w:pPr>
        <w:pStyle w:val="BodyText"/>
        <w:ind w:right="8958"/>
        <w:rPr>
          <w:rFonts w:cs="Times New Roman"/>
        </w:rPr>
      </w:pPr>
      <w:r>
        <w:rPr>
          <w:rFonts w:cs="Times New Roman"/>
        </w:rPr>
        <w:t>None in attendance</w:t>
      </w:r>
    </w:p>
    <w:p w14:paraId="71715743" w14:textId="77777777" w:rsidR="00041220" w:rsidRPr="00D2107C" w:rsidRDefault="00041220" w:rsidP="00041220">
      <w:pPr>
        <w:pStyle w:val="BodyText"/>
        <w:ind w:right="8958"/>
        <w:rPr>
          <w:rFonts w:cs="Times New Roman"/>
        </w:rPr>
      </w:pPr>
    </w:p>
    <w:p w14:paraId="1C0FBA5D" w14:textId="3B10A43D" w:rsidR="00B45188" w:rsidRPr="00D2107C" w:rsidRDefault="00427C1D" w:rsidP="009F641B">
      <w:pPr>
        <w:pStyle w:val="Heading1"/>
        <w:ind w:left="0"/>
        <w:rPr>
          <w:rFonts w:cs="Times New Roman"/>
        </w:rPr>
      </w:pPr>
      <w:r w:rsidRPr="007A6F08">
        <w:rPr>
          <w:rFonts w:cs="Times New Roman"/>
          <w:u w:val="single"/>
        </w:rPr>
        <w:t>Approval</w:t>
      </w:r>
      <w:r w:rsidRPr="007A6F08">
        <w:rPr>
          <w:rFonts w:cs="Times New Roman"/>
          <w:spacing w:val="-6"/>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Agenda</w:t>
      </w:r>
      <w:r w:rsidRPr="00D2107C">
        <w:rPr>
          <w:rFonts w:cs="Times New Roman"/>
        </w:rPr>
        <w:t>:</w:t>
      </w:r>
    </w:p>
    <w:p w14:paraId="226D30FE" w14:textId="7B1F8118" w:rsidR="00B45188" w:rsidRPr="00D2107C" w:rsidRDefault="0006798B" w:rsidP="009F641B">
      <w:pPr>
        <w:pStyle w:val="BodyText"/>
        <w:ind w:right="298"/>
        <w:rPr>
          <w:rFonts w:cs="Times New Roman"/>
        </w:rPr>
      </w:pPr>
      <w:r>
        <w:rPr>
          <w:rFonts w:cs="Times New Roman"/>
        </w:rPr>
        <w:t>Sylvia McCleary</w:t>
      </w:r>
      <w:r w:rsidR="00427C1D" w:rsidRPr="00D2107C">
        <w:rPr>
          <w:rFonts w:cs="Times New Roman"/>
          <w:spacing w:val="-5"/>
        </w:rPr>
        <w:t xml:space="preserve"> </w:t>
      </w:r>
      <w:r w:rsidR="00427C1D" w:rsidRPr="00D2107C">
        <w:rPr>
          <w:rFonts w:cs="Times New Roman"/>
        </w:rPr>
        <w:t>makes</w:t>
      </w:r>
      <w:r w:rsidR="00427C1D" w:rsidRPr="00D2107C">
        <w:rPr>
          <w:rFonts w:cs="Times New Roman"/>
          <w:spacing w:val="-4"/>
        </w:rPr>
        <w:t xml:space="preserve"> </w:t>
      </w:r>
      <w:r w:rsidR="00427C1D" w:rsidRPr="00D2107C">
        <w:rPr>
          <w:rFonts w:cs="Times New Roman"/>
        </w:rPr>
        <w:t>the</w:t>
      </w:r>
      <w:r w:rsidR="00427C1D" w:rsidRPr="00D2107C">
        <w:rPr>
          <w:rFonts w:cs="Times New Roman"/>
          <w:spacing w:val="-4"/>
        </w:rPr>
        <w:t xml:space="preserve"> </w:t>
      </w:r>
      <w:r w:rsidR="00427C1D" w:rsidRPr="00D2107C">
        <w:rPr>
          <w:rFonts w:cs="Times New Roman"/>
        </w:rPr>
        <w:t>motion</w:t>
      </w:r>
      <w:r w:rsidR="00427C1D" w:rsidRPr="00D2107C">
        <w:rPr>
          <w:rFonts w:cs="Times New Roman"/>
          <w:spacing w:val="-4"/>
        </w:rPr>
        <w:t xml:space="preserve"> </w:t>
      </w:r>
      <w:r w:rsidR="00427C1D" w:rsidRPr="00D2107C">
        <w:rPr>
          <w:rFonts w:cs="Times New Roman"/>
        </w:rPr>
        <w:t>to</w:t>
      </w:r>
      <w:r w:rsidR="00427C1D" w:rsidRPr="00D2107C">
        <w:rPr>
          <w:rFonts w:cs="Times New Roman"/>
          <w:spacing w:val="-4"/>
        </w:rPr>
        <w:t xml:space="preserve"> </w:t>
      </w:r>
      <w:r w:rsidR="00427C1D" w:rsidRPr="00D2107C">
        <w:rPr>
          <w:rFonts w:cs="Times New Roman"/>
        </w:rPr>
        <w:t>approve</w:t>
      </w:r>
      <w:r w:rsidR="00427C1D" w:rsidRPr="00D2107C">
        <w:rPr>
          <w:rFonts w:cs="Times New Roman"/>
          <w:spacing w:val="-4"/>
        </w:rPr>
        <w:t xml:space="preserve"> </w:t>
      </w:r>
      <w:r w:rsidR="00427C1D" w:rsidRPr="00D2107C">
        <w:rPr>
          <w:rFonts w:cs="Times New Roman"/>
        </w:rPr>
        <w:t>the</w:t>
      </w:r>
      <w:r w:rsidR="00427C1D" w:rsidRPr="00D2107C">
        <w:rPr>
          <w:rFonts w:cs="Times New Roman"/>
          <w:spacing w:val="-4"/>
        </w:rPr>
        <w:t xml:space="preserve"> </w:t>
      </w:r>
      <w:r w:rsidR="006B3456">
        <w:rPr>
          <w:rFonts w:cs="Times New Roman"/>
        </w:rPr>
        <w:t>October 20</w:t>
      </w:r>
      <w:r w:rsidR="002B7D22" w:rsidRPr="00D2107C">
        <w:rPr>
          <w:rFonts w:cs="Times New Roman"/>
          <w:spacing w:val="-4"/>
        </w:rPr>
        <w:t>, 2022,</w:t>
      </w:r>
      <w:r w:rsidR="009F641B" w:rsidRPr="00D2107C">
        <w:rPr>
          <w:rFonts w:cs="Times New Roman"/>
          <w:spacing w:val="-4"/>
        </w:rPr>
        <w:t xml:space="preserve"> </w:t>
      </w:r>
      <w:r w:rsidR="009F641B" w:rsidRPr="00D2107C">
        <w:rPr>
          <w:rFonts w:cs="Times New Roman"/>
        </w:rPr>
        <w:t>A</w:t>
      </w:r>
      <w:r w:rsidR="00427C1D" w:rsidRPr="00D2107C">
        <w:rPr>
          <w:rFonts w:cs="Times New Roman"/>
        </w:rPr>
        <w:t>genda</w:t>
      </w:r>
      <w:r w:rsidR="002B7D22" w:rsidRPr="00D2107C">
        <w:rPr>
          <w:rFonts w:cs="Times New Roman"/>
        </w:rPr>
        <w:t>.</w:t>
      </w:r>
      <w:r w:rsidR="002B7D22" w:rsidRPr="00D2107C">
        <w:rPr>
          <w:rFonts w:cs="Times New Roman"/>
          <w:spacing w:val="-4"/>
        </w:rPr>
        <w:t xml:space="preserve"> </w:t>
      </w:r>
      <w:r w:rsidR="006B3456">
        <w:rPr>
          <w:rFonts w:cs="Times New Roman"/>
        </w:rPr>
        <w:t>Angel Garcia</w:t>
      </w:r>
      <w:r w:rsidR="00867178">
        <w:rPr>
          <w:rFonts w:cs="Times New Roman"/>
          <w:spacing w:val="-5"/>
        </w:rPr>
        <w:t xml:space="preserve"> </w:t>
      </w:r>
      <w:r w:rsidR="00427C1D" w:rsidRPr="00D2107C">
        <w:rPr>
          <w:rFonts w:cs="Times New Roman"/>
        </w:rPr>
        <w:t>seconded</w:t>
      </w:r>
      <w:r w:rsidR="006B3456">
        <w:rPr>
          <w:rFonts w:cs="Times New Roman"/>
        </w:rPr>
        <w:t xml:space="preserve"> the motion.</w:t>
      </w:r>
      <w:r w:rsidR="002B7D22" w:rsidRPr="00D2107C">
        <w:rPr>
          <w:rFonts w:cs="Times New Roman"/>
        </w:rPr>
        <w:t xml:space="preserve"> </w:t>
      </w:r>
      <w:r w:rsidR="00427C1D" w:rsidRPr="00D2107C">
        <w:rPr>
          <w:rFonts w:cs="Times New Roman"/>
        </w:rPr>
        <w:t>The</w:t>
      </w:r>
      <w:r w:rsidR="00427C1D" w:rsidRPr="00D2107C">
        <w:rPr>
          <w:rFonts w:cs="Times New Roman"/>
          <w:spacing w:val="-4"/>
        </w:rPr>
        <w:t xml:space="preserve"> </w:t>
      </w:r>
      <w:r w:rsidR="00427C1D" w:rsidRPr="00D2107C">
        <w:rPr>
          <w:rFonts w:cs="Times New Roman"/>
        </w:rPr>
        <w:t>motion</w:t>
      </w:r>
      <w:r w:rsidR="00427C1D" w:rsidRPr="00D2107C">
        <w:rPr>
          <w:rFonts w:cs="Times New Roman"/>
          <w:spacing w:val="-5"/>
        </w:rPr>
        <w:t xml:space="preserve"> </w:t>
      </w:r>
      <w:r w:rsidR="00427C1D" w:rsidRPr="00D2107C">
        <w:rPr>
          <w:rFonts w:cs="Times New Roman"/>
        </w:rPr>
        <w:t>passed unanimously.</w:t>
      </w:r>
    </w:p>
    <w:p w14:paraId="51FD4462" w14:textId="77777777" w:rsidR="00B45188" w:rsidRPr="00D2107C" w:rsidRDefault="00B45188">
      <w:pPr>
        <w:pStyle w:val="BodyText"/>
        <w:rPr>
          <w:rFonts w:cs="Times New Roman"/>
        </w:rPr>
      </w:pPr>
    </w:p>
    <w:p w14:paraId="1EE13139" w14:textId="2CB64EA7" w:rsidR="00D2107C" w:rsidRPr="00D2107C" w:rsidRDefault="00427C1D" w:rsidP="009F641B">
      <w:pPr>
        <w:pStyle w:val="Heading1"/>
        <w:ind w:left="0"/>
        <w:rPr>
          <w:rFonts w:cs="Times New Roman"/>
        </w:rPr>
      </w:pPr>
      <w:r w:rsidRPr="007A6F08">
        <w:rPr>
          <w:rFonts w:cs="Times New Roman"/>
          <w:u w:val="single"/>
        </w:rPr>
        <w:t>Approval</w:t>
      </w:r>
      <w:r w:rsidRPr="007A6F08">
        <w:rPr>
          <w:rFonts w:cs="Times New Roman"/>
          <w:spacing w:val="-7"/>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meeting</w:t>
      </w:r>
      <w:r w:rsidRPr="007A6F08">
        <w:rPr>
          <w:rFonts w:cs="Times New Roman"/>
          <w:spacing w:val="-7"/>
          <w:u w:val="single"/>
        </w:rPr>
        <w:t xml:space="preserve"> </w:t>
      </w:r>
      <w:r w:rsidRPr="007A6F08">
        <w:rPr>
          <w:rFonts w:cs="Times New Roman"/>
          <w:u w:val="single"/>
        </w:rPr>
        <w:t>minutes</w:t>
      </w:r>
      <w:r w:rsidRPr="00D2107C">
        <w:rPr>
          <w:rFonts w:cs="Times New Roman"/>
        </w:rPr>
        <w:t>:</w:t>
      </w:r>
    </w:p>
    <w:p w14:paraId="43FACB70" w14:textId="0D40A3ED" w:rsidR="00B45188" w:rsidRPr="00D2107C" w:rsidRDefault="006B3456" w:rsidP="004C4093">
      <w:pPr>
        <w:pStyle w:val="BodyText"/>
        <w:rPr>
          <w:rFonts w:cs="Times New Roman"/>
        </w:rPr>
        <w:sectPr w:rsidR="00B45188" w:rsidRPr="00D2107C">
          <w:headerReference w:type="even" r:id="rId9"/>
          <w:headerReference w:type="default" r:id="rId10"/>
          <w:footerReference w:type="even" r:id="rId11"/>
          <w:footerReference w:type="default" r:id="rId12"/>
          <w:headerReference w:type="first" r:id="rId13"/>
          <w:footerReference w:type="first" r:id="rId14"/>
          <w:type w:val="continuous"/>
          <w:pgSz w:w="12240" w:h="15840"/>
          <w:pgMar w:top="980" w:right="620" w:bottom="280" w:left="600" w:header="720" w:footer="720" w:gutter="0"/>
          <w:cols w:space="720"/>
        </w:sectPr>
      </w:pPr>
      <w:r>
        <w:rPr>
          <w:rFonts w:cs="Times New Roman"/>
        </w:rPr>
        <w:t>Lawrence Barela</w:t>
      </w:r>
      <w:r w:rsidR="00867178">
        <w:rPr>
          <w:rFonts w:cs="Times New Roman"/>
        </w:rPr>
        <w:t xml:space="preserve"> </w:t>
      </w:r>
      <w:r w:rsidR="00427C1D" w:rsidRPr="00D2107C">
        <w:rPr>
          <w:rFonts w:cs="Times New Roman"/>
        </w:rPr>
        <w:t>makes a</w:t>
      </w:r>
      <w:r w:rsidR="00427C1D" w:rsidRPr="00D2107C">
        <w:rPr>
          <w:rFonts w:cs="Times New Roman"/>
          <w:spacing w:val="-3"/>
        </w:rPr>
        <w:t xml:space="preserve"> </w:t>
      </w:r>
      <w:r w:rsidR="00427C1D" w:rsidRPr="00D2107C">
        <w:rPr>
          <w:rFonts w:cs="Times New Roman"/>
        </w:rPr>
        <w:t>motion for</w:t>
      </w:r>
      <w:r w:rsidR="00427C1D" w:rsidRPr="00D2107C">
        <w:rPr>
          <w:rFonts w:cs="Times New Roman"/>
          <w:spacing w:val="-4"/>
        </w:rPr>
        <w:t xml:space="preserve"> </w:t>
      </w:r>
      <w:r w:rsidR="00427C1D" w:rsidRPr="00D2107C">
        <w:rPr>
          <w:rFonts w:cs="Times New Roman"/>
        </w:rPr>
        <w:t xml:space="preserve">approval of the </w:t>
      </w:r>
      <w:r>
        <w:rPr>
          <w:rFonts w:cs="Times New Roman"/>
        </w:rPr>
        <w:t>September</w:t>
      </w:r>
      <w:r w:rsidR="004C4093" w:rsidRPr="00D2107C">
        <w:rPr>
          <w:rFonts w:cs="Times New Roman"/>
        </w:rPr>
        <w:t xml:space="preserve"> 1</w:t>
      </w:r>
      <w:r>
        <w:rPr>
          <w:rFonts w:cs="Times New Roman"/>
        </w:rPr>
        <w:t>5</w:t>
      </w:r>
      <w:r w:rsidR="004C4093" w:rsidRPr="00D2107C">
        <w:rPr>
          <w:rFonts w:cs="Times New Roman"/>
        </w:rPr>
        <w:t xml:space="preserve">, </w:t>
      </w:r>
      <w:r w:rsidR="00427C1D" w:rsidRPr="00D2107C">
        <w:rPr>
          <w:rFonts w:cs="Times New Roman"/>
        </w:rPr>
        <w:t>2022,</w:t>
      </w:r>
      <w:r w:rsidR="00427C1D" w:rsidRPr="00D2107C">
        <w:rPr>
          <w:rFonts w:cs="Times New Roman"/>
          <w:spacing w:val="-3"/>
        </w:rPr>
        <w:t xml:space="preserve"> </w:t>
      </w:r>
      <w:r w:rsidR="00427C1D" w:rsidRPr="00D2107C">
        <w:rPr>
          <w:rFonts w:cs="Times New Roman"/>
        </w:rPr>
        <w:t xml:space="preserve">meeting </w:t>
      </w:r>
      <w:r w:rsidR="004C4093" w:rsidRPr="00D2107C">
        <w:rPr>
          <w:rFonts w:cs="Times New Roman"/>
        </w:rPr>
        <w:t>minutes</w:t>
      </w:r>
      <w:r>
        <w:rPr>
          <w:rFonts w:cs="Times New Roman"/>
        </w:rPr>
        <w:t>. Angel Garcia</w:t>
      </w:r>
      <w:r w:rsidR="00867178">
        <w:rPr>
          <w:rFonts w:cs="Times New Roman"/>
        </w:rPr>
        <w:t xml:space="preserve"> </w:t>
      </w:r>
      <w:r w:rsidR="00427C1D" w:rsidRPr="00D2107C">
        <w:rPr>
          <w:rFonts w:cs="Times New Roman"/>
        </w:rPr>
        <w:t>seconded the motion. The motion passed unanimousl</w:t>
      </w:r>
      <w:r w:rsidR="000B2DFF" w:rsidRPr="00D2107C">
        <w:rPr>
          <w:rFonts w:cs="Times New Roman"/>
        </w:rPr>
        <w:t>y.</w:t>
      </w:r>
      <w:r w:rsidR="00755572" w:rsidRPr="00D2107C">
        <w:rPr>
          <w:rFonts w:cs="Times New Roman"/>
        </w:rPr>
        <w:t xml:space="preserve">   </w:t>
      </w:r>
    </w:p>
    <w:p w14:paraId="7822AD4F" w14:textId="6A62B381" w:rsidR="00D2107C" w:rsidRPr="00770026" w:rsidRDefault="00427C1D" w:rsidP="004C4093">
      <w:pPr>
        <w:pStyle w:val="Heading1"/>
        <w:spacing w:before="159"/>
        <w:ind w:left="0"/>
        <w:rPr>
          <w:rFonts w:cs="Times New Roman"/>
        </w:rPr>
      </w:pPr>
      <w:r w:rsidRPr="00770026">
        <w:rPr>
          <w:rFonts w:cs="Times New Roman"/>
          <w:u w:val="single"/>
        </w:rPr>
        <w:lastRenderedPageBreak/>
        <w:t>Public</w:t>
      </w:r>
      <w:r w:rsidRPr="00770026">
        <w:rPr>
          <w:rFonts w:cs="Times New Roman"/>
          <w:spacing w:val="-5"/>
          <w:u w:val="single"/>
        </w:rPr>
        <w:t xml:space="preserve"> </w:t>
      </w:r>
      <w:r w:rsidRPr="00770026">
        <w:rPr>
          <w:rFonts w:cs="Times New Roman"/>
          <w:u w:val="single"/>
        </w:rPr>
        <w:t>Comment</w:t>
      </w:r>
      <w:r w:rsidRPr="00770026">
        <w:rPr>
          <w:rFonts w:cs="Times New Roman"/>
        </w:rPr>
        <w:t>:</w:t>
      </w:r>
    </w:p>
    <w:p w14:paraId="7EC998E7" w14:textId="77777777" w:rsidR="00770026" w:rsidRPr="00770026" w:rsidRDefault="00184BB3" w:rsidP="00F47377">
      <w:pPr>
        <w:pStyle w:val="Heading1"/>
        <w:spacing w:before="159"/>
        <w:ind w:left="0"/>
        <w:jc w:val="both"/>
        <w:rPr>
          <w:rFonts w:cs="Times New Roman"/>
          <w:b w:val="0"/>
          <w:bCs w:val="0"/>
        </w:rPr>
      </w:pPr>
      <w:r w:rsidRPr="00770026">
        <w:rPr>
          <w:rFonts w:cs="Times New Roman"/>
        </w:rPr>
        <w:t>Report on status of two information gathering projects</w:t>
      </w:r>
      <w:r w:rsidRPr="00770026">
        <w:rPr>
          <w:rFonts w:cs="Times New Roman"/>
          <w:b w:val="0"/>
          <w:bCs w:val="0"/>
        </w:rPr>
        <w:t>:</w:t>
      </w:r>
    </w:p>
    <w:p w14:paraId="56C9D71E" w14:textId="50FED31B" w:rsidR="005D13C8" w:rsidRPr="00770026" w:rsidRDefault="00184BB3" w:rsidP="00F47377">
      <w:pPr>
        <w:pStyle w:val="Heading1"/>
        <w:spacing w:before="159"/>
        <w:ind w:left="0"/>
        <w:jc w:val="both"/>
        <w:rPr>
          <w:rFonts w:cs="Times New Roman"/>
          <w:b w:val="0"/>
          <w:bCs w:val="0"/>
        </w:rPr>
      </w:pPr>
      <w:r w:rsidRPr="00770026">
        <w:rPr>
          <w:rFonts w:cs="Times New Roman"/>
          <w:b w:val="0"/>
          <w:bCs w:val="0"/>
        </w:rPr>
        <w:t xml:space="preserve">The conversation with Katie Avery </w:t>
      </w:r>
      <w:r w:rsidR="00770026" w:rsidRPr="00770026">
        <w:rPr>
          <w:rFonts w:cs="Times New Roman"/>
          <w:b w:val="0"/>
          <w:bCs w:val="0"/>
        </w:rPr>
        <w:t>and Dr. Williams about information gathering was tabled until a “Formal Invitation” or a “Formal Interview” took place.  Mr.  Baade also touches on these matters in the Executive Directors Report.  The Middle School / High School reports on matters of this subject a bit as well.</w:t>
      </w:r>
    </w:p>
    <w:p w14:paraId="2DE3E240" w14:textId="12BEB416" w:rsidR="00450AA8" w:rsidRDefault="00450AA8" w:rsidP="00F47377">
      <w:pPr>
        <w:pStyle w:val="Heading1"/>
        <w:spacing w:before="159"/>
        <w:ind w:left="0"/>
        <w:jc w:val="both"/>
        <w:rPr>
          <w:rFonts w:cs="Times New Roman"/>
          <w:b w:val="0"/>
          <w:bCs w:val="0"/>
        </w:rPr>
      </w:pPr>
      <w:r w:rsidRPr="00450AA8">
        <w:rPr>
          <w:rFonts w:cs="Times New Roman"/>
        </w:rPr>
        <w:t>Open Conversation</w:t>
      </w:r>
      <w:r>
        <w:rPr>
          <w:rFonts w:cs="Times New Roman"/>
          <w:b w:val="0"/>
          <w:bCs w:val="0"/>
        </w:rPr>
        <w:t>:</w:t>
      </w:r>
    </w:p>
    <w:p w14:paraId="0AAAA7E9" w14:textId="77777777" w:rsidR="0044142F" w:rsidRDefault="00184BB3" w:rsidP="00F47377">
      <w:pPr>
        <w:pStyle w:val="Heading1"/>
        <w:spacing w:before="159"/>
        <w:ind w:left="0"/>
        <w:jc w:val="both"/>
        <w:rPr>
          <w:rFonts w:cs="Times New Roman"/>
          <w:b w:val="0"/>
          <w:bCs w:val="0"/>
        </w:rPr>
      </w:pPr>
      <w:r w:rsidRPr="00770026">
        <w:rPr>
          <w:rFonts w:cs="Times New Roman"/>
          <w:b w:val="0"/>
          <w:bCs w:val="0"/>
        </w:rPr>
        <w:t xml:space="preserve">April Gallegos </w:t>
      </w:r>
      <w:r w:rsidR="00D22471" w:rsidRPr="00770026">
        <w:rPr>
          <w:rFonts w:cs="Times New Roman"/>
          <w:b w:val="0"/>
          <w:bCs w:val="0"/>
        </w:rPr>
        <w:t xml:space="preserve">spoke about her attendance along with Rosemary </w:t>
      </w:r>
      <w:r w:rsidRPr="00770026">
        <w:rPr>
          <w:rFonts w:cs="Times New Roman"/>
          <w:b w:val="0"/>
          <w:bCs w:val="0"/>
        </w:rPr>
        <w:t>Anderson (RFK Intern)</w:t>
      </w:r>
      <w:r w:rsidR="00D22471" w:rsidRPr="00770026">
        <w:rPr>
          <w:rFonts w:cs="Times New Roman"/>
          <w:b w:val="0"/>
          <w:bCs w:val="0"/>
        </w:rPr>
        <w:t xml:space="preserve"> at</w:t>
      </w:r>
      <w:r w:rsidRPr="00770026">
        <w:rPr>
          <w:rFonts w:cs="Times New Roman"/>
          <w:b w:val="0"/>
          <w:bCs w:val="0"/>
        </w:rPr>
        <w:t xml:space="preserve"> </w:t>
      </w:r>
      <w:r w:rsidR="00AF78C1" w:rsidRPr="00770026">
        <w:rPr>
          <w:rFonts w:cs="Times New Roman"/>
          <w:b w:val="0"/>
          <w:bCs w:val="0"/>
        </w:rPr>
        <w:t xml:space="preserve">“Keep NM Alive”. An event which the City of Albuquerque and Bernalillo County </w:t>
      </w:r>
      <w:r w:rsidR="00513159" w:rsidRPr="00770026">
        <w:rPr>
          <w:rFonts w:cs="Times New Roman"/>
          <w:b w:val="0"/>
          <w:bCs w:val="0"/>
        </w:rPr>
        <w:t xml:space="preserve">Behavioral Health Initiative </w:t>
      </w:r>
      <w:r w:rsidR="00AF78C1" w:rsidRPr="00770026">
        <w:rPr>
          <w:rFonts w:cs="Times New Roman"/>
          <w:b w:val="0"/>
          <w:bCs w:val="0"/>
        </w:rPr>
        <w:t xml:space="preserve">hosted “A CONVERSATION ABOUT FENTANYL”. A community-wide fentanyl summit as an introduction to an extensive fentanyl awareness campaign to immerse the community in an education process to combat this </w:t>
      </w:r>
      <w:r w:rsidR="006D0FE7">
        <w:rPr>
          <w:rFonts w:cs="Times New Roman"/>
          <w:b w:val="0"/>
          <w:bCs w:val="0"/>
        </w:rPr>
        <w:t xml:space="preserve">life </w:t>
      </w:r>
      <w:r w:rsidR="00AF78C1" w:rsidRPr="00770026">
        <w:rPr>
          <w:rFonts w:cs="Times New Roman"/>
          <w:b w:val="0"/>
          <w:bCs w:val="0"/>
        </w:rPr>
        <w:t>ending and family-shattering dru</w:t>
      </w:r>
      <w:r w:rsidR="00513159" w:rsidRPr="00770026">
        <w:rPr>
          <w:rFonts w:cs="Times New Roman"/>
          <w:b w:val="0"/>
          <w:bCs w:val="0"/>
        </w:rPr>
        <w:t xml:space="preserve">g.  </w:t>
      </w:r>
    </w:p>
    <w:p w14:paraId="200E5142" w14:textId="083F97AE" w:rsidR="00450AA8" w:rsidRPr="00770026" w:rsidRDefault="00607DCE" w:rsidP="00F47377">
      <w:pPr>
        <w:pStyle w:val="Heading1"/>
        <w:spacing w:before="159"/>
        <w:ind w:left="0"/>
        <w:jc w:val="both"/>
        <w:rPr>
          <w:rFonts w:cs="Times New Roman"/>
          <w:b w:val="0"/>
          <w:bCs w:val="0"/>
        </w:rPr>
      </w:pPr>
      <w:r w:rsidRPr="00770026">
        <w:rPr>
          <w:rFonts w:cs="Times New Roman"/>
          <w:b w:val="0"/>
          <w:bCs w:val="0"/>
        </w:rPr>
        <w:t>Mr. Baade</w:t>
      </w:r>
      <w:r w:rsidR="00AF78C1" w:rsidRPr="00770026">
        <w:rPr>
          <w:rFonts w:cs="Times New Roman"/>
          <w:b w:val="0"/>
          <w:bCs w:val="0"/>
        </w:rPr>
        <w:t xml:space="preserve"> state</w:t>
      </w:r>
      <w:r w:rsidRPr="00770026">
        <w:rPr>
          <w:rFonts w:cs="Times New Roman"/>
          <w:b w:val="0"/>
          <w:bCs w:val="0"/>
        </w:rPr>
        <w:t xml:space="preserve">d that as a member of the Bernalillo County Behavioral </w:t>
      </w:r>
      <w:r w:rsidR="00C7617A" w:rsidRPr="00770026">
        <w:rPr>
          <w:rFonts w:cs="Times New Roman"/>
          <w:b w:val="0"/>
          <w:bCs w:val="0"/>
        </w:rPr>
        <w:t xml:space="preserve">Health Initiative, prevention is key! Then gives a brief example of how RFK </w:t>
      </w:r>
      <w:r w:rsidR="006B51F5">
        <w:rPr>
          <w:rFonts w:cs="Times New Roman"/>
          <w:b w:val="0"/>
          <w:bCs w:val="0"/>
        </w:rPr>
        <w:t xml:space="preserve">in the past had a presentation for students then again in the evening for the families of the students.  The turnout was pretty good.  Mr. Baade will seek out some connections to possibly get to RFK and give a presentation to the students.  </w:t>
      </w:r>
      <w:r w:rsidR="00F24998">
        <w:rPr>
          <w:rFonts w:cs="Times New Roman"/>
          <w:b w:val="0"/>
          <w:bCs w:val="0"/>
        </w:rPr>
        <w:t xml:space="preserve">Mr. Baade states, </w:t>
      </w:r>
      <w:r w:rsidR="00CF7199" w:rsidRPr="00770026">
        <w:rPr>
          <w:rFonts w:cs="Times New Roman"/>
          <w:b w:val="0"/>
          <w:bCs w:val="0"/>
        </w:rPr>
        <w:t>“</w:t>
      </w:r>
      <w:r w:rsidR="006B51F5">
        <w:rPr>
          <w:rFonts w:cs="Times New Roman"/>
          <w:b w:val="0"/>
          <w:bCs w:val="0"/>
        </w:rPr>
        <w:t>S</w:t>
      </w:r>
      <w:r w:rsidR="00CF7199" w:rsidRPr="00770026">
        <w:rPr>
          <w:rFonts w:cs="Times New Roman"/>
          <w:b w:val="0"/>
          <w:bCs w:val="0"/>
        </w:rPr>
        <w:t xml:space="preserve">tudents have a fear of going home and seeing something that they cannot understand”. </w:t>
      </w:r>
    </w:p>
    <w:p w14:paraId="634A167E" w14:textId="2DB4B7D3" w:rsidR="00916DE6" w:rsidRPr="00945072" w:rsidRDefault="00755572" w:rsidP="000B2DFF">
      <w:pPr>
        <w:pStyle w:val="Heading1"/>
        <w:spacing w:before="159"/>
        <w:ind w:left="0"/>
        <w:rPr>
          <w:rFonts w:cs="Times New Roman"/>
          <w:u w:val="single"/>
        </w:rPr>
      </w:pPr>
      <w:r w:rsidRPr="00770026">
        <w:rPr>
          <w:rFonts w:cs="Times New Roman"/>
          <w:u w:val="single"/>
        </w:rPr>
        <w:t>Middle School Update</w:t>
      </w:r>
      <w:r w:rsidR="00664F37" w:rsidRPr="00770026">
        <w:rPr>
          <w:rFonts w:cs="Times New Roman"/>
          <w:u w:val="single"/>
        </w:rPr>
        <w:t xml:space="preserve"> / High School Update:</w:t>
      </w:r>
    </w:p>
    <w:p w14:paraId="5BD1762D" w14:textId="727AAD19" w:rsidR="00770026" w:rsidRDefault="00770026" w:rsidP="000B2DFF">
      <w:pPr>
        <w:pStyle w:val="Heading1"/>
        <w:spacing w:before="159"/>
        <w:ind w:left="0"/>
        <w:rPr>
          <w:rFonts w:cs="Times New Roman"/>
          <w:b w:val="0"/>
          <w:bCs w:val="0"/>
        </w:rPr>
      </w:pPr>
      <w:r>
        <w:rPr>
          <w:rFonts w:cs="Times New Roman"/>
          <w:b w:val="0"/>
          <w:bCs w:val="0"/>
        </w:rPr>
        <w:t xml:space="preserve">Middle School </w:t>
      </w:r>
      <w:r w:rsidR="007D3557">
        <w:rPr>
          <w:rFonts w:cs="Times New Roman"/>
          <w:b w:val="0"/>
          <w:bCs w:val="0"/>
        </w:rPr>
        <w:t>Principal</w:t>
      </w:r>
      <w:r>
        <w:rPr>
          <w:rFonts w:cs="Times New Roman"/>
          <w:b w:val="0"/>
          <w:bCs w:val="0"/>
        </w:rPr>
        <w:t xml:space="preserve">, Aaron Arellano reports for </w:t>
      </w:r>
      <w:r w:rsidR="00383D41">
        <w:rPr>
          <w:rFonts w:cs="Times New Roman"/>
          <w:b w:val="0"/>
          <w:bCs w:val="0"/>
        </w:rPr>
        <w:t>both</w:t>
      </w:r>
      <w:r>
        <w:rPr>
          <w:rFonts w:cs="Times New Roman"/>
          <w:b w:val="0"/>
          <w:bCs w:val="0"/>
        </w:rPr>
        <w:t xml:space="preserve"> RFK Charter High School and RFK Charter Middle School</w:t>
      </w:r>
      <w:r w:rsidR="007D3557">
        <w:rPr>
          <w:rFonts w:cs="Times New Roman"/>
          <w:b w:val="0"/>
          <w:bCs w:val="0"/>
        </w:rPr>
        <w:t xml:space="preserve"> due to High School Principal, Shawn Morris’ </w:t>
      </w:r>
      <w:r w:rsidR="00945072">
        <w:rPr>
          <w:rFonts w:cs="Times New Roman"/>
          <w:b w:val="0"/>
          <w:bCs w:val="0"/>
        </w:rPr>
        <w:t>currently away for training workshops.</w:t>
      </w:r>
      <w:r w:rsidR="005E42FB">
        <w:rPr>
          <w:rFonts w:cs="Times New Roman"/>
          <w:b w:val="0"/>
          <w:bCs w:val="0"/>
        </w:rPr>
        <w:t xml:space="preserve"> </w:t>
      </w:r>
      <w:r w:rsidR="00D11935">
        <w:rPr>
          <w:rFonts w:cs="Times New Roman"/>
          <w:b w:val="0"/>
          <w:bCs w:val="0"/>
        </w:rPr>
        <w:t>Mr.  Arellano wants to thank YCC students for a great job over the summer and mentioned they were on the news.  “We are all very proud!”</w:t>
      </w:r>
    </w:p>
    <w:p w14:paraId="48795478" w14:textId="43278BB6" w:rsidR="005E42FB" w:rsidRPr="005336B0" w:rsidRDefault="00F91F5A" w:rsidP="005E42FB">
      <w:pPr>
        <w:pStyle w:val="Heading1"/>
        <w:numPr>
          <w:ilvl w:val="0"/>
          <w:numId w:val="6"/>
        </w:numPr>
        <w:spacing w:before="159"/>
        <w:rPr>
          <w:rFonts w:cs="Times New Roman"/>
          <w:b w:val="0"/>
          <w:bCs w:val="0"/>
        </w:rPr>
      </w:pPr>
      <w:r>
        <w:rPr>
          <w:rFonts w:cs="Times New Roman"/>
          <w:b w:val="0"/>
          <w:bCs w:val="0"/>
        </w:rPr>
        <w:t>RFK has officially ended the first nine-week grading period and has entered the second.</w:t>
      </w:r>
      <w:r w:rsidR="001A0A58" w:rsidRPr="005336B0">
        <w:rPr>
          <w:rFonts w:cs="Times New Roman"/>
          <w:b w:val="0"/>
          <w:bCs w:val="0"/>
        </w:rPr>
        <w:t xml:space="preserve"> </w:t>
      </w:r>
      <w:r w:rsidR="00653B2E">
        <w:rPr>
          <w:rFonts w:cs="Times New Roman"/>
          <w:b w:val="0"/>
          <w:bCs w:val="0"/>
        </w:rPr>
        <w:t>Results have not yet come in</w:t>
      </w:r>
      <w:r w:rsidR="001A0A58" w:rsidRPr="005336B0">
        <w:rPr>
          <w:rFonts w:cs="Times New Roman"/>
          <w:b w:val="0"/>
          <w:bCs w:val="0"/>
        </w:rPr>
        <w:t>.</w:t>
      </w:r>
    </w:p>
    <w:p w14:paraId="41FF2F8C" w14:textId="6FF68F25" w:rsidR="00C74AB5" w:rsidRPr="00F24998" w:rsidRDefault="00F91F5A" w:rsidP="00F24998">
      <w:pPr>
        <w:pStyle w:val="Heading1"/>
        <w:numPr>
          <w:ilvl w:val="0"/>
          <w:numId w:val="6"/>
        </w:numPr>
        <w:spacing w:before="159"/>
        <w:rPr>
          <w:rFonts w:cs="Times New Roman"/>
          <w:b w:val="0"/>
          <w:bCs w:val="0"/>
        </w:rPr>
      </w:pPr>
      <w:r w:rsidRPr="00CE75CE">
        <w:rPr>
          <w:rFonts w:cs="Times New Roman"/>
          <w:b w:val="0"/>
          <w:bCs w:val="0"/>
        </w:rPr>
        <w:t>On the week of October 10, 20</w:t>
      </w:r>
      <w:r w:rsidR="00511393">
        <w:rPr>
          <w:rFonts w:cs="Times New Roman"/>
          <w:b w:val="0"/>
          <w:bCs w:val="0"/>
        </w:rPr>
        <w:t>22</w:t>
      </w:r>
      <w:r w:rsidRPr="00CE75CE">
        <w:rPr>
          <w:rFonts w:cs="Times New Roman"/>
          <w:b w:val="0"/>
          <w:bCs w:val="0"/>
        </w:rPr>
        <w:t>, the sophomore class participated in the PSA and due to this, students attended an “alternative schedule”.  Mr. Arellano</w:t>
      </w:r>
      <w:r w:rsidR="005E42FB" w:rsidRPr="00CE75CE">
        <w:rPr>
          <w:rFonts w:cs="Times New Roman"/>
          <w:b w:val="0"/>
          <w:bCs w:val="0"/>
        </w:rPr>
        <w:t xml:space="preserve"> reports a good </w:t>
      </w:r>
      <w:r w:rsidR="00CE75CE">
        <w:rPr>
          <w:rFonts w:cs="Times New Roman"/>
          <w:b w:val="0"/>
          <w:bCs w:val="0"/>
        </w:rPr>
        <w:t>student t</w:t>
      </w:r>
      <w:r w:rsidR="005E42FB" w:rsidRPr="00CE75CE">
        <w:rPr>
          <w:rFonts w:cs="Times New Roman"/>
          <w:b w:val="0"/>
          <w:bCs w:val="0"/>
        </w:rPr>
        <w:t>u</w:t>
      </w:r>
      <w:r w:rsidR="00CE75CE">
        <w:rPr>
          <w:rFonts w:cs="Times New Roman"/>
          <w:b w:val="0"/>
          <w:bCs w:val="0"/>
        </w:rPr>
        <w:t>rn out!!</w:t>
      </w:r>
    </w:p>
    <w:p w14:paraId="17D27BA3" w14:textId="40AA4856" w:rsidR="007B3521" w:rsidRDefault="007B3521" w:rsidP="00450AA8">
      <w:pPr>
        <w:pStyle w:val="Heading1"/>
        <w:numPr>
          <w:ilvl w:val="0"/>
          <w:numId w:val="6"/>
        </w:numPr>
        <w:spacing w:before="159"/>
        <w:rPr>
          <w:rFonts w:cs="Times New Roman"/>
          <w:b w:val="0"/>
          <w:bCs w:val="0"/>
        </w:rPr>
      </w:pPr>
      <w:r w:rsidRPr="005336B0">
        <w:rPr>
          <w:rFonts w:cs="Times New Roman"/>
          <w:b w:val="0"/>
          <w:bCs w:val="0"/>
        </w:rPr>
        <w:t>A</w:t>
      </w:r>
      <w:r w:rsidRPr="007B3521">
        <w:rPr>
          <w:rFonts w:cs="Times New Roman"/>
          <w:b w:val="0"/>
          <w:bCs w:val="0"/>
        </w:rPr>
        <w:t xml:space="preserve"> team from the high school last week also participated in </w:t>
      </w:r>
      <w:r w:rsidR="00D11935">
        <w:rPr>
          <w:rFonts w:cs="Times New Roman"/>
          <w:b w:val="0"/>
          <w:bCs w:val="0"/>
        </w:rPr>
        <w:t xml:space="preserve">a </w:t>
      </w:r>
      <w:r w:rsidR="00D974AB">
        <w:rPr>
          <w:rFonts w:cs="Times New Roman"/>
          <w:b w:val="0"/>
          <w:bCs w:val="0"/>
        </w:rPr>
        <w:t>two-day</w:t>
      </w:r>
      <w:r w:rsidR="00D11935">
        <w:rPr>
          <w:rFonts w:cs="Times New Roman"/>
          <w:b w:val="0"/>
          <w:bCs w:val="0"/>
        </w:rPr>
        <w:t xml:space="preserve"> t</w:t>
      </w:r>
      <w:r w:rsidRPr="007B3521">
        <w:rPr>
          <w:rFonts w:cs="Times New Roman"/>
          <w:b w:val="0"/>
          <w:bCs w:val="0"/>
        </w:rPr>
        <w:t>raining</w:t>
      </w:r>
      <w:r w:rsidR="00D11935">
        <w:rPr>
          <w:rFonts w:cs="Times New Roman"/>
          <w:b w:val="0"/>
          <w:bCs w:val="0"/>
        </w:rPr>
        <w:t xml:space="preserve"> session</w:t>
      </w:r>
      <w:r>
        <w:rPr>
          <w:rFonts w:cs="Times New Roman"/>
          <w:b w:val="0"/>
          <w:bCs w:val="0"/>
        </w:rPr>
        <w:t xml:space="preserve"> with</w:t>
      </w:r>
      <w:r w:rsidRPr="007B3521">
        <w:rPr>
          <w:rFonts w:cs="Times New Roman"/>
          <w:b w:val="0"/>
          <w:bCs w:val="0"/>
        </w:rPr>
        <w:t xml:space="preserve"> John Hopkins</w:t>
      </w:r>
      <w:r>
        <w:rPr>
          <w:rFonts w:cs="Times New Roman"/>
          <w:b w:val="0"/>
          <w:bCs w:val="0"/>
        </w:rPr>
        <w:t xml:space="preserve"> in </w:t>
      </w:r>
      <w:r w:rsidRPr="007B3521">
        <w:rPr>
          <w:rFonts w:cs="Times New Roman"/>
          <w:b w:val="0"/>
          <w:bCs w:val="0"/>
        </w:rPr>
        <w:t>Albuquerque</w:t>
      </w:r>
      <w:r>
        <w:rPr>
          <w:rFonts w:cs="Times New Roman"/>
          <w:b w:val="0"/>
          <w:bCs w:val="0"/>
        </w:rPr>
        <w:t>.</w:t>
      </w:r>
      <w:r w:rsidR="00D11935">
        <w:rPr>
          <w:rFonts w:cs="Times New Roman"/>
          <w:b w:val="0"/>
          <w:bCs w:val="0"/>
        </w:rPr>
        <w:t xml:space="preserve"> </w:t>
      </w:r>
      <w:r>
        <w:rPr>
          <w:rFonts w:cs="Times New Roman"/>
          <w:b w:val="0"/>
          <w:bCs w:val="0"/>
        </w:rPr>
        <w:t>The</w:t>
      </w:r>
      <w:r w:rsidRPr="007B3521">
        <w:rPr>
          <w:rFonts w:cs="Times New Roman"/>
          <w:b w:val="0"/>
          <w:bCs w:val="0"/>
        </w:rPr>
        <w:t xml:space="preserve"> focu</w:t>
      </w:r>
      <w:r>
        <w:rPr>
          <w:rFonts w:cs="Times New Roman"/>
          <w:b w:val="0"/>
          <w:bCs w:val="0"/>
        </w:rPr>
        <w:t>s was</w:t>
      </w:r>
      <w:r w:rsidRPr="007B3521">
        <w:rPr>
          <w:rFonts w:cs="Times New Roman"/>
          <w:b w:val="0"/>
          <w:bCs w:val="0"/>
        </w:rPr>
        <w:t xml:space="preserve"> on early warning systems, </w:t>
      </w:r>
      <w:r w:rsidR="00F61300" w:rsidRPr="007B3521">
        <w:rPr>
          <w:rFonts w:cs="Times New Roman"/>
          <w:b w:val="0"/>
          <w:bCs w:val="0"/>
        </w:rPr>
        <w:t>milestones,</w:t>
      </w:r>
      <w:r w:rsidRPr="007B3521">
        <w:rPr>
          <w:rFonts w:cs="Times New Roman"/>
          <w:b w:val="0"/>
          <w:bCs w:val="0"/>
        </w:rPr>
        <w:t xml:space="preserve"> and pathwa</w:t>
      </w:r>
      <w:r w:rsidR="00F24998">
        <w:rPr>
          <w:rFonts w:cs="Times New Roman"/>
          <w:b w:val="0"/>
          <w:bCs w:val="0"/>
        </w:rPr>
        <w:t>ys.</w:t>
      </w:r>
    </w:p>
    <w:p w14:paraId="7BD71B2E" w14:textId="4E3F8F47" w:rsidR="00AE72B3" w:rsidRPr="001002B6" w:rsidRDefault="00323FBD" w:rsidP="001002B6">
      <w:pPr>
        <w:pStyle w:val="Heading1"/>
        <w:numPr>
          <w:ilvl w:val="0"/>
          <w:numId w:val="6"/>
        </w:numPr>
        <w:spacing w:before="159"/>
        <w:rPr>
          <w:rFonts w:cs="Times New Roman"/>
          <w:b w:val="0"/>
          <w:bCs w:val="0"/>
        </w:rPr>
      </w:pPr>
      <w:r>
        <w:rPr>
          <w:rFonts w:cs="Times New Roman"/>
          <w:b w:val="0"/>
          <w:bCs w:val="0"/>
        </w:rPr>
        <w:t>Dr. Williams continues workin</w:t>
      </w:r>
      <w:r w:rsidR="008967B6">
        <w:rPr>
          <w:rFonts w:cs="Times New Roman"/>
          <w:b w:val="0"/>
          <w:bCs w:val="0"/>
        </w:rPr>
        <w:t>g with students</w:t>
      </w:r>
      <w:r w:rsidR="001002B6">
        <w:rPr>
          <w:rFonts w:cs="Times New Roman"/>
          <w:b w:val="0"/>
          <w:bCs w:val="0"/>
        </w:rPr>
        <w:t xml:space="preserve"> and currently also working with CNM </w:t>
      </w:r>
      <w:r w:rsidR="00F24998">
        <w:rPr>
          <w:rFonts w:cs="Times New Roman"/>
          <w:b w:val="0"/>
          <w:bCs w:val="0"/>
        </w:rPr>
        <w:t>on</w:t>
      </w:r>
      <w:r>
        <w:rPr>
          <w:rFonts w:cs="Times New Roman"/>
          <w:b w:val="0"/>
          <w:bCs w:val="0"/>
        </w:rPr>
        <w:t xml:space="preserve"> developing “</w:t>
      </w:r>
      <w:r w:rsidR="001002B6">
        <w:rPr>
          <w:rFonts w:cs="Times New Roman"/>
          <w:b w:val="0"/>
          <w:bCs w:val="0"/>
        </w:rPr>
        <w:t>C</w:t>
      </w:r>
      <w:r>
        <w:rPr>
          <w:rFonts w:cs="Times New Roman"/>
          <w:b w:val="0"/>
          <w:bCs w:val="0"/>
        </w:rPr>
        <w:t xml:space="preserve">areer </w:t>
      </w:r>
      <w:r w:rsidR="001002B6">
        <w:rPr>
          <w:rFonts w:cs="Times New Roman"/>
          <w:b w:val="0"/>
          <w:bCs w:val="0"/>
        </w:rPr>
        <w:t>P</w:t>
      </w:r>
      <w:r>
        <w:rPr>
          <w:rFonts w:cs="Times New Roman"/>
          <w:b w:val="0"/>
          <w:bCs w:val="0"/>
        </w:rPr>
        <w:t>athway</w:t>
      </w:r>
      <w:r w:rsidR="008967B6">
        <w:rPr>
          <w:rFonts w:cs="Times New Roman"/>
          <w:b w:val="0"/>
          <w:bCs w:val="0"/>
        </w:rPr>
        <w:t>s</w:t>
      </w:r>
      <w:r w:rsidR="00F24998">
        <w:rPr>
          <w:rFonts w:cs="Times New Roman"/>
          <w:b w:val="0"/>
          <w:bCs w:val="0"/>
        </w:rPr>
        <w:t>”</w:t>
      </w:r>
      <w:r w:rsidR="001002B6">
        <w:rPr>
          <w:rFonts w:cs="Times New Roman"/>
          <w:b w:val="0"/>
          <w:bCs w:val="0"/>
        </w:rPr>
        <w:t>.</w:t>
      </w:r>
      <w:r w:rsidR="00F24998">
        <w:rPr>
          <w:rFonts w:cs="Times New Roman"/>
          <w:b w:val="0"/>
          <w:bCs w:val="0"/>
        </w:rPr>
        <w:t xml:space="preserve"> </w:t>
      </w:r>
      <w:r>
        <w:rPr>
          <w:rFonts w:cs="Times New Roman"/>
          <w:b w:val="0"/>
          <w:bCs w:val="0"/>
        </w:rPr>
        <w:t xml:space="preserve"> Welding, Film and Culinary Arts</w:t>
      </w:r>
      <w:r w:rsidR="00F24998">
        <w:rPr>
          <w:rFonts w:cs="Times New Roman"/>
          <w:b w:val="0"/>
          <w:bCs w:val="0"/>
        </w:rPr>
        <w:t xml:space="preserve"> have </w:t>
      </w:r>
      <w:r w:rsidR="001002B6">
        <w:rPr>
          <w:rFonts w:cs="Times New Roman"/>
          <w:b w:val="0"/>
          <w:bCs w:val="0"/>
        </w:rPr>
        <w:t xml:space="preserve">already </w:t>
      </w:r>
      <w:r w:rsidR="00653B2E">
        <w:rPr>
          <w:rFonts w:cs="Times New Roman"/>
          <w:b w:val="0"/>
          <w:bCs w:val="0"/>
        </w:rPr>
        <w:t>started,</w:t>
      </w:r>
      <w:r w:rsidR="001002B6">
        <w:rPr>
          <w:rFonts w:cs="Times New Roman"/>
          <w:b w:val="0"/>
          <w:bCs w:val="0"/>
        </w:rPr>
        <w:t xml:space="preserve"> and we are looking forward to</w:t>
      </w:r>
      <w:r w:rsidR="00653B2E">
        <w:rPr>
          <w:rFonts w:cs="Times New Roman"/>
          <w:b w:val="0"/>
          <w:bCs w:val="0"/>
        </w:rPr>
        <w:t xml:space="preserve"> having</w:t>
      </w:r>
      <w:r w:rsidR="001002B6">
        <w:rPr>
          <w:rFonts w:cs="Times New Roman"/>
          <w:b w:val="0"/>
          <w:bCs w:val="0"/>
        </w:rPr>
        <w:t xml:space="preserve"> Early Childhood Development.</w:t>
      </w:r>
    </w:p>
    <w:p w14:paraId="336E3B7D" w14:textId="6FA1E4DD" w:rsidR="00C74AB5" w:rsidRPr="005A0827" w:rsidRDefault="005A0827" w:rsidP="005A0827">
      <w:pPr>
        <w:pStyle w:val="Heading1"/>
        <w:numPr>
          <w:ilvl w:val="0"/>
          <w:numId w:val="6"/>
        </w:numPr>
        <w:spacing w:before="159"/>
        <w:rPr>
          <w:rFonts w:cs="Times New Roman"/>
          <w:b w:val="0"/>
          <w:bCs w:val="0"/>
        </w:rPr>
      </w:pPr>
      <w:r>
        <w:rPr>
          <w:rFonts w:cs="Times New Roman"/>
          <w:b w:val="0"/>
          <w:bCs w:val="0"/>
        </w:rPr>
        <w:t xml:space="preserve">According to Power Schools, student enrollment consists </w:t>
      </w:r>
      <w:r w:rsidR="001002B6">
        <w:rPr>
          <w:rFonts w:cs="Times New Roman"/>
          <w:b w:val="0"/>
          <w:bCs w:val="0"/>
        </w:rPr>
        <w:t>of 300</w:t>
      </w:r>
      <w:r>
        <w:rPr>
          <w:rFonts w:cs="Times New Roman"/>
          <w:b w:val="0"/>
          <w:bCs w:val="0"/>
        </w:rPr>
        <w:t xml:space="preserve"> at the High School and 81 at the middle school. Totaling 381.  At the Middle School, two students, one eighth grader and one seventh grader are to start on Monday Oct</w:t>
      </w:r>
      <w:r w:rsidR="00653B2E">
        <w:rPr>
          <w:rFonts w:cs="Times New Roman"/>
          <w:b w:val="0"/>
          <w:bCs w:val="0"/>
        </w:rPr>
        <w:t>. 31, 2022.</w:t>
      </w:r>
    </w:p>
    <w:p w14:paraId="44EFF1B4" w14:textId="2A887E9B" w:rsidR="005336B0" w:rsidRPr="00D11935" w:rsidRDefault="00450AA8" w:rsidP="00D11935">
      <w:pPr>
        <w:pStyle w:val="Heading1"/>
        <w:numPr>
          <w:ilvl w:val="0"/>
          <w:numId w:val="6"/>
        </w:numPr>
        <w:spacing w:before="159"/>
        <w:rPr>
          <w:rFonts w:cs="Times New Roman"/>
          <w:b w:val="0"/>
          <w:bCs w:val="0"/>
        </w:rPr>
      </w:pPr>
      <w:r>
        <w:rPr>
          <w:rFonts w:cs="Times New Roman"/>
          <w:b w:val="0"/>
          <w:bCs w:val="0"/>
        </w:rPr>
        <w:t>New Vape detectors are being installed in the bathrooms.</w:t>
      </w:r>
    </w:p>
    <w:p w14:paraId="033B6394" w14:textId="0DE31A07" w:rsidR="00C74AB5" w:rsidRPr="00C42AB3" w:rsidRDefault="00C42AB3" w:rsidP="00C42AB3">
      <w:pPr>
        <w:pStyle w:val="Heading1"/>
        <w:spacing w:before="159"/>
        <w:ind w:left="0"/>
        <w:rPr>
          <w:b w:val="0"/>
          <w:bCs w:val="0"/>
        </w:rPr>
      </w:pPr>
      <w:r>
        <w:rPr>
          <w:rFonts w:cs="Times New Roman"/>
          <w:b w:val="0"/>
          <w:bCs w:val="0"/>
        </w:rPr>
        <w:t xml:space="preserve">Lastly, two EA’s have gladly agreed to do Gaming and Basic Culinary Arts with MS students after school. Mr. </w:t>
      </w:r>
      <w:r w:rsidR="005336B0">
        <w:rPr>
          <w:rFonts w:cs="Times New Roman"/>
          <w:b w:val="0"/>
          <w:bCs w:val="0"/>
        </w:rPr>
        <w:t xml:space="preserve">Arellano adds that his goal is to implement academic curricular into </w:t>
      </w:r>
      <w:r>
        <w:rPr>
          <w:rFonts w:cs="Times New Roman"/>
          <w:b w:val="0"/>
          <w:bCs w:val="0"/>
        </w:rPr>
        <w:t>any/all</w:t>
      </w:r>
      <w:r w:rsidR="005336B0">
        <w:rPr>
          <w:rFonts w:cs="Times New Roman"/>
          <w:b w:val="0"/>
          <w:bCs w:val="0"/>
        </w:rPr>
        <w:t xml:space="preserve"> the afterschool programs. </w:t>
      </w:r>
      <w:r>
        <w:rPr>
          <w:rFonts w:cs="Times New Roman"/>
          <w:b w:val="0"/>
          <w:bCs w:val="0"/>
        </w:rPr>
        <w:t>He then states, “As far</w:t>
      </w:r>
      <w:r w:rsidRPr="00C42AB3">
        <w:rPr>
          <w:rFonts w:cs="Times New Roman"/>
          <w:b w:val="0"/>
          <w:bCs w:val="0"/>
        </w:rPr>
        <w:t xml:space="preserve"> as staff, nothing has changed and both Principle Shawn Morris and Myself are happy and pleased with our team! We've got a great group of hard-working individuals at both the Middle School and the High School.</w:t>
      </w:r>
      <w:bookmarkStart w:id="0" w:name="_Hlk118158307"/>
      <w:r w:rsidR="001F350D">
        <w:rPr>
          <w:rFonts w:cs="Times New Roman"/>
          <w:b w:val="0"/>
          <w:bCs w:val="0"/>
        </w:rPr>
        <w:t xml:space="preserve">  </w:t>
      </w:r>
      <w:bookmarkEnd w:id="0"/>
    </w:p>
    <w:p w14:paraId="1524C5C9" w14:textId="3EC45CC1" w:rsidR="00C74AB5" w:rsidRDefault="00C74AB5" w:rsidP="001F350D">
      <w:pPr>
        <w:pStyle w:val="Heading1"/>
        <w:spacing w:before="159"/>
        <w:ind w:left="0"/>
        <w:rPr>
          <w:rFonts w:cs="Times New Roman"/>
          <w:b w:val="0"/>
          <w:bCs w:val="0"/>
        </w:rPr>
      </w:pPr>
    </w:p>
    <w:p w14:paraId="0E271C74" w14:textId="5C6A43A0" w:rsidR="00C74AB5" w:rsidRDefault="00C74AB5" w:rsidP="00C74AB5">
      <w:pPr>
        <w:pStyle w:val="Heading1"/>
        <w:spacing w:before="159"/>
        <w:rPr>
          <w:rFonts w:cs="Times New Roman"/>
          <w:u w:val="single"/>
        </w:rPr>
      </w:pPr>
      <w:r w:rsidRPr="00C74AB5">
        <w:rPr>
          <w:rFonts w:cs="Times New Roman"/>
          <w:u w:val="single"/>
        </w:rPr>
        <w:t>Equity Council Update:</w:t>
      </w:r>
    </w:p>
    <w:p w14:paraId="06AEBDCE" w14:textId="45A8730A" w:rsidR="007A6F08" w:rsidRPr="00E40AC1" w:rsidRDefault="00C42AB3" w:rsidP="00E40AC1">
      <w:pPr>
        <w:pStyle w:val="Heading1"/>
        <w:spacing w:before="159"/>
        <w:rPr>
          <w:rFonts w:cs="Times New Roman"/>
          <w:u w:val="single"/>
        </w:rPr>
      </w:pPr>
      <w:r>
        <w:rPr>
          <w:rFonts w:cs="Times New Roman"/>
          <w:b w:val="0"/>
          <w:bCs w:val="0"/>
        </w:rPr>
        <w:lastRenderedPageBreak/>
        <w:t xml:space="preserve">Robert Baade </w:t>
      </w:r>
      <w:r w:rsidR="0044142F">
        <w:rPr>
          <w:rFonts w:cs="Times New Roman"/>
          <w:b w:val="0"/>
          <w:bCs w:val="0"/>
        </w:rPr>
        <w:t>explained that RFK has not formed an Equity Board since the State decided to pull it.  As of now, the State is requiring an Equity Board</w:t>
      </w:r>
      <w:r w:rsidR="00E40AC1">
        <w:rPr>
          <w:rFonts w:cs="Times New Roman"/>
          <w:b w:val="0"/>
          <w:bCs w:val="0"/>
        </w:rPr>
        <w:t xml:space="preserve">. </w:t>
      </w:r>
      <w:r w:rsidR="0044142F">
        <w:rPr>
          <w:rFonts w:cs="Times New Roman"/>
          <w:b w:val="0"/>
          <w:bCs w:val="0"/>
        </w:rPr>
        <w:t>Lawrence Barela and April Gallegos have shared an interest.</w:t>
      </w:r>
    </w:p>
    <w:p w14:paraId="13756E76" w14:textId="6D9F344E" w:rsidR="006F153E" w:rsidRDefault="006F153E" w:rsidP="000B2DFF">
      <w:pPr>
        <w:pStyle w:val="Heading1"/>
        <w:spacing w:before="159"/>
        <w:ind w:left="0"/>
      </w:pPr>
      <w:r>
        <w:t>Finance</w:t>
      </w:r>
      <w:r w:rsidR="00E7476E">
        <w:t xml:space="preserve"> Committee Report for </w:t>
      </w:r>
      <w:r w:rsidR="003E7880">
        <w:t xml:space="preserve">September </w:t>
      </w:r>
      <w:r w:rsidR="00E7476E">
        <w:t>2022</w:t>
      </w:r>
      <w:r w:rsidR="008618DB">
        <w:t xml:space="preserve"> – Discussion </w:t>
      </w:r>
      <w:r w:rsidR="004072D7">
        <w:t>/ Approval / Vote:</w:t>
      </w:r>
    </w:p>
    <w:p w14:paraId="4E0A9C30" w14:textId="45293247" w:rsidR="008B5BFE" w:rsidRDefault="003E7880" w:rsidP="00801AD9">
      <w:pPr>
        <w:pStyle w:val="Heading1"/>
        <w:spacing w:before="159"/>
        <w:ind w:left="0"/>
        <w:rPr>
          <w:b w:val="0"/>
          <w:bCs w:val="0"/>
        </w:rPr>
      </w:pPr>
      <w:r>
        <w:rPr>
          <w:b w:val="0"/>
          <w:bCs w:val="0"/>
        </w:rPr>
        <w:t xml:space="preserve">Sylvia McCleary </w:t>
      </w:r>
      <w:r w:rsidR="008B5BFE">
        <w:rPr>
          <w:b w:val="0"/>
          <w:bCs w:val="0"/>
        </w:rPr>
        <w:t xml:space="preserve">makes a motion to approve the September 30, </w:t>
      </w:r>
      <w:r w:rsidR="00737AC1">
        <w:rPr>
          <w:b w:val="0"/>
          <w:bCs w:val="0"/>
        </w:rPr>
        <w:t>2022,</w:t>
      </w:r>
      <w:r w:rsidR="008B5BFE">
        <w:rPr>
          <w:b w:val="0"/>
          <w:bCs w:val="0"/>
        </w:rPr>
        <w:t xml:space="preserve"> Finance Report.  Michelle Coleman seconded the motion.  </w:t>
      </w:r>
      <w:r w:rsidR="002A450A">
        <w:rPr>
          <w:b w:val="0"/>
          <w:bCs w:val="0"/>
        </w:rPr>
        <w:t xml:space="preserve">All in favor.  </w:t>
      </w:r>
      <w:r w:rsidR="008B5BFE">
        <w:rPr>
          <w:b w:val="0"/>
          <w:bCs w:val="0"/>
        </w:rPr>
        <w:t xml:space="preserve">Motion passes </w:t>
      </w:r>
      <w:r w:rsidR="002A450A">
        <w:rPr>
          <w:b w:val="0"/>
          <w:bCs w:val="0"/>
        </w:rPr>
        <w:t>unanimously</w:t>
      </w:r>
      <w:r w:rsidR="008B5BFE">
        <w:rPr>
          <w:b w:val="0"/>
          <w:bCs w:val="0"/>
        </w:rPr>
        <w:t>.</w:t>
      </w:r>
    </w:p>
    <w:p w14:paraId="01E0E57F" w14:textId="022CDC50" w:rsidR="00B64AC0" w:rsidRPr="00B64AC0" w:rsidRDefault="00B64AC0" w:rsidP="00801AD9">
      <w:pPr>
        <w:pStyle w:val="Heading1"/>
        <w:spacing w:before="159"/>
        <w:ind w:left="0"/>
      </w:pPr>
      <w:r>
        <w:t>Cash Disbursements</w:t>
      </w:r>
      <w:r w:rsidRPr="00B64AC0">
        <w:t>:</w:t>
      </w:r>
    </w:p>
    <w:p w14:paraId="46855629" w14:textId="0E0CA2FC" w:rsidR="002A450A" w:rsidRDefault="002A450A" w:rsidP="00801AD9">
      <w:pPr>
        <w:pStyle w:val="Heading1"/>
        <w:spacing w:before="159"/>
        <w:ind w:left="0"/>
        <w:rPr>
          <w:b w:val="0"/>
          <w:bCs w:val="0"/>
        </w:rPr>
      </w:pPr>
      <w:r>
        <w:rPr>
          <w:b w:val="0"/>
          <w:bCs w:val="0"/>
        </w:rPr>
        <w:t>Lawrence Barela makes a motion to approve the September Cash Disbursement</w:t>
      </w:r>
      <w:r w:rsidR="00B64AC0">
        <w:rPr>
          <w:b w:val="0"/>
          <w:bCs w:val="0"/>
        </w:rPr>
        <w:t>s</w:t>
      </w:r>
      <w:r>
        <w:rPr>
          <w:b w:val="0"/>
          <w:bCs w:val="0"/>
        </w:rPr>
        <w:t xml:space="preserve"> in the amount of $675,621.34.  Angel Garcia seconded the motion.  All in favor.  Motion passes unanimously.</w:t>
      </w:r>
    </w:p>
    <w:p w14:paraId="44AC85CA" w14:textId="6213AE00" w:rsidR="00B64AC0" w:rsidRPr="00B64AC0" w:rsidRDefault="00B64AC0" w:rsidP="00A567B1">
      <w:pPr>
        <w:pStyle w:val="Heading1"/>
        <w:spacing w:before="159"/>
        <w:ind w:left="0"/>
      </w:pPr>
      <w:bookmarkStart w:id="1" w:name="_Hlk118119367"/>
      <w:r w:rsidRPr="00B64AC0">
        <w:t>BARS:</w:t>
      </w:r>
    </w:p>
    <w:p w14:paraId="1F00665D" w14:textId="59163999" w:rsidR="002D34A8" w:rsidRDefault="00B2773B" w:rsidP="00A567B1">
      <w:pPr>
        <w:pStyle w:val="Heading1"/>
        <w:spacing w:before="159"/>
        <w:ind w:left="0"/>
        <w:rPr>
          <w:b w:val="0"/>
          <w:bCs w:val="0"/>
        </w:rPr>
      </w:pPr>
      <w:r>
        <w:rPr>
          <w:b w:val="0"/>
          <w:bCs w:val="0"/>
        </w:rPr>
        <w:t>Lawrence Barela makes a motion to approve</w:t>
      </w:r>
      <w:r w:rsidR="00AF0676">
        <w:rPr>
          <w:b w:val="0"/>
          <w:bCs w:val="0"/>
        </w:rPr>
        <w:t xml:space="preserve"> </w:t>
      </w:r>
      <w:bookmarkEnd w:id="1"/>
      <w:r>
        <w:rPr>
          <w:b w:val="0"/>
          <w:bCs w:val="0"/>
        </w:rPr>
        <w:t>Bar # 001-051-2223-0005-I, Fund 27017 GOB Library</w:t>
      </w:r>
      <w:r w:rsidR="002C0E4B">
        <w:rPr>
          <w:b w:val="0"/>
          <w:bCs w:val="0"/>
        </w:rPr>
        <w:t>. A</w:t>
      </w:r>
      <w:r w:rsidR="00B11ED0">
        <w:rPr>
          <w:b w:val="0"/>
          <w:bCs w:val="0"/>
        </w:rPr>
        <w:t xml:space="preserve">mount </w:t>
      </w:r>
      <w:r w:rsidR="002C0E4B">
        <w:rPr>
          <w:b w:val="0"/>
          <w:bCs w:val="0"/>
        </w:rPr>
        <w:t>totaling</w:t>
      </w:r>
      <w:r w:rsidR="00B11ED0">
        <w:rPr>
          <w:b w:val="0"/>
          <w:bCs w:val="0"/>
        </w:rPr>
        <w:t xml:space="preserve"> $</w:t>
      </w:r>
      <w:r w:rsidR="002D34A8">
        <w:rPr>
          <w:b w:val="0"/>
          <w:bCs w:val="0"/>
        </w:rPr>
        <w:t>1,052.00.</w:t>
      </w:r>
      <w:r w:rsidR="00A567B1">
        <w:rPr>
          <w:b w:val="0"/>
          <w:bCs w:val="0"/>
        </w:rPr>
        <w:t xml:space="preserve">  Angel Garcia seconded the motion. All in favor.  Motion passes unanimously.</w:t>
      </w:r>
    </w:p>
    <w:p w14:paraId="42AEEE64" w14:textId="4158D746" w:rsidR="00B2773B" w:rsidRDefault="00A567B1" w:rsidP="00A567B1">
      <w:pPr>
        <w:pStyle w:val="Heading1"/>
        <w:spacing w:before="159"/>
        <w:ind w:left="0"/>
        <w:rPr>
          <w:b w:val="0"/>
          <w:bCs w:val="0"/>
        </w:rPr>
      </w:pPr>
      <w:r>
        <w:rPr>
          <w:b w:val="0"/>
          <w:bCs w:val="0"/>
        </w:rPr>
        <w:t xml:space="preserve">Lawrence Barela makes a motion to approve </w:t>
      </w:r>
      <w:r w:rsidR="002D34A8">
        <w:rPr>
          <w:b w:val="0"/>
          <w:bCs w:val="0"/>
        </w:rPr>
        <w:t>Bar # 001-051-2223-</w:t>
      </w:r>
      <w:r w:rsidR="002C0E4B">
        <w:rPr>
          <w:b w:val="0"/>
          <w:bCs w:val="0"/>
        </w:rPr>
        <w:t>0006-I, Fund 31400 Legislative Approp.  Amount totaling $ 12.915.00.</w:t>
      </w:r>
      <w:r>
        <w:rPr>
          <w:b w:val="0"/>
          <w:bCs w:val="0"/>
        </w:rPr>
        <w:t xml:space="preserve">  Angel Garcia seconded the motion.  All in favor.  Motion passes unanimously.</w:t>
      </w:r>
    </w:p>
    <w:p w14:paraId="7B78D87A" w14:textId="3E19D471" w:rsidR="002C0E4B" w:rsidRDefault="00A567B1" w:rsidP="00A567B1">
      <w:pPr>
        <w:pStyle w:val="Heading1"/>
        <w:spacing w:before="159"/>
        <w:ind w:left="0"/>
        <w:rPr>
          <w:b w:val="0"/>
          <w:bCs w:val="0"/>
        </w:rPr>
      </w:pPr>
      <w:r>
        <w:rPr>
          <w:b w:val="0"/>
          <w:bCs w:val="0"/>
        </w:rPr>
        <w:t xml:space="preserve">Lawrence Barela makes a motion to approve </w:t>
      </w:r>
      <w:r w:rsidR="002C0E4B">
        <w:rPr>
          <w:b w:val="0"/>
          <w:bCs w:val="0"/>
        </w:rPr>
        <w:t>Bar # 001-051-2223-0010-IB, Fund 24175 Carl Perkins Secondary.  Amount totaling $</w:t>
      </w:r>
      <w:r w:rsidR="005F7123">
        <w:rPr>
          <w:b w:val="0"/>
          <w:bCs w:val="0"/>
        </w:rPr>
        <w:t xml:space="preserve"> </w:t>
      </w:r>
      <w:r w:rsidR="002C0E4B">
        <w:rPr>
          <w:b w:val="0"/>
          <w:bCs w:val="0"/>
        </w:rPr>
        <w:t>9363.00</w:t>
      </w:r>
      <w:r>
        <w:rPr>
          <w:b w:val="0"/>
          <w:bCs w:val="0"/>
        </w:rPr>
        <w:t>.  Angel Garcia seconded the motion.  All in favor.  Motion passes unanimously.</w:t>
      </w:r>
    </w:p>
    <w:p w14:paraId="215310BC" w14:textId="38A3B67E" w:rsidR="007D73A0" w:rsidRDefault="00A567B1" w:rsidP="00A567B1">
      <w:pPr>
        <w:pStyle w:val="Heading1"/>
        <w:spacing w:before="159"/>
        <w:ind w:left="0"/>
        <w:rPr>
          <w:b w:val="0"/>
          <w:bCs w:val="0"/>
        </w:rPr>
      </w:pPr>
      <w:r>
        <w:rPr>
          <w:b w:val="0"/>
          <w:bCs w:val="0"/>
        </w:rPr>
        <w:t xml:space="preserve">Lawrence Barela makes a motion to approve </w:t>
      </w:r>
      <w:r w:rsidR="002C0E4B">
        <w:rPr>
          <w:b w:val="0"/>
          <w:bCs w:val="0"/>
        </w:rPr>
        <w:t>Bar # 001-</w:t>
      </w:r>
      <w:r w:rsidR="005F7123">
        <w:rPr>
          <w:b w:val="0"/>
          <w:bCs w:val="0"/>
        </w:rPr>
        <w:t>0</w:t>
      </w:r>
      <w:r w:rsidR="002C0E4B">
        <w:rPr>
          <w:b w:val="0"/>
          <w:bCs w:val="0"/>
        </w:rPr>
        <w:t xml:space="preserve">51-2223-0011-IB, Fund 26107 Ed. Fellows.  Amount totaling $ </w:t>
      </w:r>
      <w:r w:rsidR="005F7123">
        <w:rPr>
          <w:b w:val="0"/>
          <w:bCs w:val="0"/>
        </w:rPr>
        <w:t>104,190.00</w:t>
      </w:r>
      <w:r>
        <w:rPr>
          <w:b w:val="0"/>
          <w:bCs w:val="0"/>
        </w:rPr>
        <w:t>.  Angel Garcia seconded the motion.  All in favor.  Motion passes unanimously.</w:t>
      </w:r>
    </w:p>
    <w:p w14:paraId="370D9841" w14:textId="2498F436" w:rsidR="005F7123" w:rsidRDefault="00A567B1" w:rsidP="00A567B1">
      <w:pPr>
        <w:pStyle w:val="Heading1"/>
        <w:spacing w:before="159"/>
        <w:ind w:left="0"/>
        <w:rPr>
          <w:b w:val="0"/>
          <w:bCs w:val="0"/>
        </w:rPr>
      </w:pPr>
      <w:r>
        <w:rPr>
          <w:b w:val="0"/>
          <w:bCs w:val="0"/>
        </w:rPr>
        <w:t xml:space="preserve">Lawrence Barela makes a motion to approve </w:t>
      </w:r>
      <w:r w:rsidR="005F7123">
        <w:rPr>
          <w:b w:val="0"/>
          <w:bCs w:val="0"/>
        </w:rPr>
        <w:t>Bar # 001-051-2223-0012-I, Fund 29102 Whole Kids Foundation.  Amount totaling $ 3,000.00</w:t>
      </w:r>
      <w:r>
        <w:rPr>
          <w:b w:val="0"/>
          <w:bCs w:val="0"/>
        </w:rPr>
        <w:t>.  Angel Garcia seconded the motion.  All in favor.  Motion passes unanimously.</w:t>
      </w:r>
    </w:p>
    <w:p w14:paraId="6F88FF74" w14:textId="463ACD6D" w:rsidR="00801AD9" w:rsidRDefault="00A567B1" w:rsidP="00A567B1">
      <w:pPr>
        <w:pStyle w:val="Heading1"/>
        <w:spacing w:before="159"/>
        <w:ind w:left="0"/>
        <w:rPr>
          <w:b w:val="0"/>
          <w:bCs w:val="0"/>
        </w:rPr>
      </w:pPr>
      <w:r>
        <w:rPr>
          <w:b w:val="0"/>
          <w:bCs w:val="0"/>
        </w:rPr>
        <w:t xml:space="preserve">Lawrence Barela makes a motion to approve </w:t>
      </w:r>
      <w:r w:rsidR="005F7123">
        <w:rPr>
          <w:b w:val="0"/>
          <w:bCs w:val="0"/>
        </w:rPr>
        <w:t>Bar # 001-051-2223-0013-IB, Fund 31200 PSCOC.  Amount totaling $ 280, 972.00</w:t>
      </w:r>
      <w:r>
        <w:rPr>
          <w:b w:val="0"/>
          <w:bCs w:val="0"/>
        </w:rPr>
        <w:t>.  Angel Garcia seconded the motion.  All in favor.  Motion passes unanimously.</w:t>
      </w:r>
    </w:p>
    <w:p w14:paraId="23E63CB0" w14:textId="1EE264CE" w:rsidR="007D73A0" w:rsidRDefault="00A567B1" w:rsidP="00A567B1">
      <w:pPr>
        <w:pStyle w:val="Heading1"/>
        <w:spacing w:before="159"/>
        <w:ind w:left="0"/>
        <w:rPr>
          <w:b w:val="0"/>
          <w:bCs w:val="0"/>
        </w:rPr>
      </w:pPr>
      <w:r>
        <w:rPr>
          <w:b w:val="0"/>
          <w:bCs w:val="0"/>
        </w:rPr>
        <w:t xml:space="preserve">Lawrence Barela makes a motion to approve </w:t>
      </w:r>
      <w:r w:rsidR="005F7123">
        <w:rPr>
          <w:b w:val="0"/>
          <w:bCs w:val="0"/>
        </w:rPr>
        <w:t xml:space="preserve">Bar # 001-051-2223-0014-IB, Fund 27202 </w:t>
      </w:r>
      <w:r w:rsidR="007D73A0">
        <w:rPr>
          <w:b w:val="0"/>
          <w:bCs w:val="0"/>
        </w:rPr>
        <w:t>Open</w:t>
      </w:r>
      <w:r w:rsidR="005F7123">
        <w:rPr>
          <w:b w:val="0"/>
          <w:bCs w:val="0"/>
        </w:rPr>
        <w:t xml:space="preserve"> S</w:t>
      </w:r>
      <w:r w:rsidR="007D73A0">
        <w:rPr>
          <w:b w:val="0"/>
          <w:bCs w:val="0"/>
        </w:rPr>
        <w:t>cience Ed. Amount totaling $ 1,700.00</w:t>
      </w:r>
      <w:r>
        <w:rPr>
          <w:b w:val="0"/>
          <w:bCs w:val="0"/>
        </w:rPr>
        <w:t xml:space="preserve">.  Angel Garcia seconded </w:t>
      </w:r>
      <w:r w:rsidR="00FB005A">
        <w:rPr>
          <w:b w:val="0"/>
          <w:bCs w:val="0"/>
        </w:rPr>
        <w:t>the motion.  All in favor.  Motion passes unanimously.</w:t>
      </w:r>
    </w:p>
    <w:p w14:paraId="45F4E093" w14:textId="4815EDB9" w:rsidR="00FB005A" w:rsidRDefault="00FB005A" w:rsidP="000B2DFF">
      <w:pPr>
        <w:pStyle w:val="Heading1"/>
        <w:spacing w:before="159"/>
        <w:ind w:left="0"/>
        <w:rPr>
          <w:b w:val="0"/>
          <w:bCs w:val="0"/>
        </w:rPr>
      </w:pPr>
      <w:r>
        <w:rPr>
          <w:b w:val="0"/>
          <w:bCs w:val="0"/>
        </w:rPr>
        <w:t xml:space="preserve">Lawrence Barela makes a motion to approve </w:t>
      </w:r>
      <w:r w:rsidR="007D73A0">
        <w:rPr>
          <w:b w:val="0"/>
          <w:bCs w:val="0"/>
        </w:rPr>
        <w:t>Bar # 001-051-222-0015-IB, Fund. 29130 NM Alliance School Based Healthcare.  Amount totaling $ 10,000.00</w:t>
      </w:r>
      <w:r>
        <w:rPr>
          <w:b w:val="0"/>
          <w:bCs w:val="0"/>
        </w:rPr>
        <w:t>.  Angel Garcia seconded the motion.  All in favor.  Motion passes unanimously.</w:t>
      </w:r>
    </w:p>
    <w:p w14:paraId="3A51301E" w14:textId="2D648080" w:rsidR="00AA5A58" w:rsidRPr="00FB005A" w:rsidRDefault="00B61D3B" w:rsidP="000B2DFF">
      <w:pPr>
        <w:pStyle w:val="Heading1"/>
        <w:spacing w:before="159"/>
        <w:ind w:left="0"/>
        <w:rPr>
          <w:u w:val="single"/>
        </w:rPr>
      </w:pPr>
      <w:r w:rsidRPr="00FB005A">
        <w:rPr>
          <w:u w:val="single"/>
        </w:rPr>
        <w:t>Executive Report:</w:t>
      </w:r>
    </w:p>
    <w:p w14:paraId="03A27BFB" w14:textId="3CF6D37E" w:rsidR="001F350D" w:rsidRPr="00E40AC1" w:rsidRDefault="00E40AC1" w:rsidP="000B2DFF">
      <w:pPr>
        <w:pStyle w:val="Heading1"/>
        <w:spacing w:before="159"/>
        <w:ind w:left="0"/>
        <w:rPr>
          <w:b w:val="0"/>
          <w:bCs w:val="0"/>
        </w:rPr>
      </w:pPr>
      <w:r>
        <w:rPr>
          <w:b w:val="0"/>
          <w:bCs w:val="0"/>
        </w:rPr>
        <w:t>Mr. Baade report</w:t>
      </w:r>
      <w:r w:rsidR="00964B9D">
        <w:rPr>
          <w:b w:val="0"/>
          <w:bCs w:val="0"/>
        </w:rPr>
        <w:t xml:space="preserve"> was covered throughout the meeting.</w:t>
      </w:r>
    </w:p>
    <w:p w14:paraId="77B7F965" w14:textId="2A4A1083" w:rsidR="001F350D" w:rsidRDefault="001F350D" w:rsidP="000B2DFF">
      <w:pPr>
        <w:pStyle w:val="Heading1"/>
        <w:spacing w:before="159"/>
        <w:ind w:left="0"/>
      </w:pPr>
      <w:r>
        <w:t>New GC Members:</w:t>
      </w:r>
    </w:p>
    <w:p w14:paraId="76682E81" w14:textId="37763DED" w:rsidR="00E40AC1" w:rsidRDefault="00E40AC1" w:rsidP="000B2DFF">
      <w:pPr>
        <w:pStyle w:val="Heading1"/>
        <w:spacing w:before="159"/>
        <w:ind w:left="0"/>
        <w:rPr>
          <w:b w:val="0"/>
          <w:bCs w:val="0"/>
        </w:rPr>
      </w:pPr>
      <w:r>
        <w:rPr>
          <w:b w:val="0"/>
          <w:bCs w:val="0"/>
        </w:rPr>
        <w:t xml:space="preserve">Lawrence Barela makes a motion to approve new GC board member, Parras.  April Gallegos seconded the motion.  All in favor.  Motion passes unanimously.  </w:t>
      </w:r>
    </w:p>
    <w:p w14:paraId="491B059B" w14:textId="0C4DBF15" w:rsidR="00E40AC1" w:rsidRDefault="00E40AC1" w:rsidP="000B2DFF">
      <w:pPr>
        <w:pStyle w:val="Heading1"/>
        <w:spacing w:before="159"/>
        <w:ind w:left="0"/>
        <w:rPr>
          <w:b w:val="0"/>
          <w:bCs w:val="0"/>
        </w:rPr>
      </w:pPr>
      <w:r>
        <w:rPr>
          <w:b w:val="0"/>
          <w:bCs w:val="0"/>
        </w:rPr>
        <w:t xml:space="preserve">A conversation / interview will be held for possibly of </w:t>
      </w:r>
    </w:p>
    <w:p w14:paraId="6818DCF0" w14:textId="781EA7F2" w:rsidR="00E40AC1" w:rsidRPr="00E40AC1" w:rsidRDefault="00E40AC1" w:rsidP="000B2DFF">
      <w:pPr>
        <w:pStyle w:val="Heading1"/>
        <w:spacing w:before="159"/>
        <w:ind w:left="0"/>
        <w:rPr>
          <w:u w:val="single"/>
        </w:rPr>
      </w:pPr>
      <w:r w:rsidRPr="00E40AC1">
        <w:rPr>
          <w:u w:val="single"/>
        </w:rPr>
        <w:t xml:space="preserve">Training hours: </w:t>
      </w:r>
    </w:p>
    <w:p w14:paraId="384E19E0" w14:textId="682899E1" w:rsidR="001F350D" w:rsidRDefault="00E40AC1" w:rsidP="000B2DFF">
      <w:pPr>
        <w:pStyle w:val="Heading1"/>
        <w:spacing w:before="159"/>
        <w:ind w:left="0"/>
        <w:rPr>
          <w:b w:val="0"/>
          <w:bCs w:val="0"/>
        </w:rPr>
      </w:pPr>
      <w:r>
        <w:rPr>
          <w:b w:val="0"/>
          <w:bCs w:val="0"/>
        </w:rPr>
        <w:t>GC members who have not finished their training are encouraged to get this done</w:t>
      </w:r>
    </w:p>
    <w:p w14:paraId="3DC8842A" w14:textId="0AAF3FA8" w:rsidR="00F779CC" w:rsidRDefault="002B6A71" w:rsidP="000B2DFF">
      <w:pPr>
        <w:pStyle w:val="Heading1"/>
        <w:spacing w:before="159"/>
        <w:ind w:left="0"/>
      </w:pPr>
      <w:r>
        <w:t>Adjourn:</w:t>
      </w:r>
    </w:p>
    <w:p w14:paraId="4BAE6507" w14:textId="42BFBE2E" w:rsidR="00790F85" w:rsidRPr="00B64AC0" w:rsidRDefault="00964B9D" w:rsidP="000B2DFF">
      <w:pPr>
        <w:pStyle w:val="Heading1"/>
        <w:spacing w:before="159"/>
        <w:ind w:left="0"/>
      </w:pPr>
      <w:r w:rsidRPr="00964B9D">
        <w:t>Lawrence Barela makes a motion to adjourn the meeting at 6:26 p.m.</w:t>
      </w:r>
    </w:p>
    <w:sectPr w:rsidR="00790F85" w:rsidRPr="00B64AC0">
      <w:pgSz w:w="12240" w:h="15840"/>
      <w:pgMar w:top="96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3208" w14:textId="77777777" w:rsidR="00346DB3" w:rsidRDefault="00346DB3" w:rsidP="009B715C">
      <w:r>
        <w:separator/>
      </w:r>
    </w:p>
  </w:endnote>
  <w:endnote w:type="continuationSeparator" w:id="0">
    <w:p w14:paraId="0238100A" w14:textId="77777777" w:rsidR="00346DB3" w:rsidRDefault="00346DB3" w:rsidP="009B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553E" w14:textId="77777777" w:rsidR="009B715C" w:rsidRDefault="009B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738" w14:textId="77777777" w:rsidR="009B715C" w:rsidRDefault="009B7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AE" w14:textId="77777777" w:rsidR="009B715C" w:rsidRDefault="009B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84AA" w14:textId="77777777" w:rsidR="00346DB3" w:rsidRDefault="00346DB3" w:rsidP="009B715C">
      <w:r>
        <w:separator/>
      </w:r>
    </w:p>
  </w:footnote>
  <w:footnote w:type="continuationSeparator" w:id="0">
    <w:p w14:paraId="4A3ABF22" w14:textId="77777777" w:rsidR="00346DB3" w:rsidRDefault="00346DB3" w:rsidP="009B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49BE" w14:textId="77777777" w:rsidR="009B715C" w:rsidRDefault="009B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58981"/>
      <w:docPartObj>
        <w:docPartGallery w:val="Watermarks"/>
        <w:docPartUnique/>
      </w:docPartObj>
    </w:sdtPr>
    <w:sdtEndPr/>
    <w:sdtContent>
      <w:p w14:paraId="3A178E94" w14:textId="6922B04C" w:rsidR="009B715C" w:rsidRDefault="00B64AC0">
        <w:pPr>
          <w:pStyle w:val="Header"/>
        </w:pPr>
        <w:r>
          <w:rPr>
            <w:noProof/>
          </w:rPr>
          <w:pict w14:anchorId="1F15D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EB6E" w14:textId="77777777" w:rsidR="009B715C" w:rsidRDefault="009B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2"/>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227F9"/>
    <w:rsid w:val="00041220"/>
    <w:rsid w:val="00062772"/>
    <w:rsid w:val="0006798B"/>
    <w:rsid w:val="0008070E"/>
    <w:rsid w:val="00082AAE"/>
    <w:rsid w:val="000A0CC7"/>
    <w:rsid w:val="000A5BC7"/>
    <w:rsid w:val="000A60CD"/>
    <w:rsid w:val="000B2DFF"/>
    <w:rsid w:val="000C6B6D"/>
    <w:rsid w:val="000D0A33"/>
    <w:rsid w:val="000D1C21"/>
    <w:rsid w:val="000D3809"/>
    <w:rsid w:val="000F7FF3"/>
    <w:rsid w:val="001002B6"/>
    <w:rsid w:val="00111669"/>
    <w:rsid w:val="00111FDA"/>
    <w:rsid w:val="00112BD7"/>
    <w:rsid w:val="00137AF2"/>
    <w:rsid w:val="00142AE5"/>
    <w:rsid w:val="00164F5A"/>
    <w:rsid w:val="001673E4"/>
    <w:rsid w:val="00184BB3"/>
    <w:rsid w:val="001A0A58"/>
    <w:rsid w:val="001B1F99"/>
    <w:rsid w:val="001D2041"/>
    <w:rsid w:val="001F350D"/>
    <w:rsid w:val="001F4B01"/>
    <w:rsid w:val="00203A01"/>
    <w:rsid w:val="002046D5"/>
    <w:rsid w:val="002069FB"/>
    <w:rsid w:val="002348AF"/>
    <w:rsid w:val="00246289"/>
    <w:rsid w:val="002A450A"/>
    <w:rsid w:val="002B6A71"/>
    <w:rsid w:val="002B7D22"/>
    <w:rsid w:val="002C0563"/>
    <w:rsid w:val="002C0E4B"/>
    <w:rsid w:val="002D34A8"/>
    <w:rsid w:val="002F0393"/>
    <w:rsid w:val="002F4E4F"/>
    <w:rsid w:val="00311CAA"/>
    <w:rsid w:val="00320AF9"/>
    <w:rsid w:val="00323FBD"/>
    <w:rsid w:val="00346DB3"/>
    <w:rsid w:val="00383D41"/>
    <w:rsid w:val="0039547C"/>
    <w:rsid w:val="00397B34"/>
    <w:rsid w:val="003D4CE4"/>
    <w:rsid w:val="003D796B"/>
    <w:rsid w:val="003E7880"/>
    <w:rsid w:val="003F6ACB"/>
    <w:rsid w:val="004072D7"/>
    <w:rsid w:val="00427C1D"/>
    <w:rsid w:val="00441089"/>
    <w:rsid w:val="0044142F"/>
    <w:rsid w:val="00450AA8"/>
    <w:rsid w:val="00476545"/>
    <w:rsid w:val="004807EA"/>
    <w:rsid w:val="00496903"/>
    <w:rsid w:val="004C4093"/>
    <w:rsid w:val="004C617A"/>
    <w:rsid w:val="004E714A"/>
    <w:rsid w:val="00511393"/>
    <w:rsid w:val="00513159"/>
    <w:rsid w:val="005237AD"/>
    <w:rsid w:val="00525C53"/>
    <w:rsid w:val="00530BA7"/>
    <w:rsid w:val="005336B0"/>
    <w:rsid w:val="00564FE7"/>
    <w:rsid w:val="00577774"/>
    <w:rsid w:val="00590F26"/>
    <w:rsid w:val="005A0827"/>
    <w:rsid w:val="005A5438"/>
    <w:rsid w:val="005B01E7"/>
    <w:rsid w:val="005B041A"/>
    <w:rsid w:val="005B16F5"/>
    <w:rsid w:val="005D13C8"/>
    <w:rsid w:val="005D2AF5"/>
    <w:rsid w:val="005E2C23"/>
    <w:rsid w:val="005E42FB"/>
    <w:rsid w:val="005E71B4"/>
    <w:rsid w:val="005F7123"/>
    <w:rsid w:val="00605F34"/>
    <w:rsid w:val="00607DCE"/>
    <w:rsid w:val="00610B24"/>
    <w:rsid w:val="00637C2E"/>
    <w:rsid w:val="00647399"/>
    <w:rsid w:val="006530AA"/>
    <w:rsid w:val="00653B2E"/>
    <w:rsid w:val="0066430C"/>
    <w:rsid w:val="00664F37"/>
    <w:rsid w:val="006A4992"/>
    <w:rsid w:val="006B1F15"/>
    <w:rsid w:val="006B3456"/>
    <w:rsid w:val="006B51F5"/>
    <w:rsid w:val="006D0FE7"/>
    <w:rsid w:val="006E6E0B"/>
    <w:rsid w:val="006F153E"/>
    <w:rsid w:val="007128D7"/>
    <w:rsid w:val="00737AC1"/>
    <w:rsid w:val="00755572"/>
    <w:rsid w:val="00762989"/>
    <w:rsid w:val="007665A1"/>
    <w:rsid w:val="00770026"/>
    <w:rsid w:val="00787259"/>
    <w:rsid w:val="0079014F"/>
    <w:rsid w:val="00790F85"/>
    <w:rsid w:val="007A6F08"/>
    <w:rsid w:val="007B3521"/>
    <w:rsid w:val="007C721B"/>
    <w:rsid w:val="007D031E"/>
    <w:rsid w:val="007D1C94"/>
    <w:rsid w:val="007D3557"/>
    <w:rsid w:val="007D73A0"/>
    <w:rsid w:val="00801AD9"/>
    <w:rsid w:val="00824576"/>
    <w:rsid w:val="00847C5F"/>
    <w:rsid w:val="00857EAF"/>
    <w:rsid w:val="008618DB"/>
    <w:rsid w:val="00864622"/>
    <w:rsid w:val="00867178"/>
    <w:rsid w:val="00890D99"/>
    <w:rsid w:val="008967B6"/>
    <w:rsid w:val="008B37FD"/>
    <w:rsid w:val="008B5B04"/>
    <w:rsid w:val="008B5BFE"/>
    <w:rsid w:val="008C495A"/>
    <w:rsid w:val="008D1879"/>
    <w:rsid w:val="008F686B"/>
    <w:rsid w:val="008F7FD4"/>
    <w:rsid w:val="00916DE6"/>
    <w:rsid w:val="00934858"/>
    <w:rsid w:val="009365E0"/>
    <w:rsid w:val="00940CE2"/>
    <w:rsid w:val="00945072"/>
    <w:rsid w:val="009468F7"/>
    <w:rsid w:val="009561C8"/>
    <w:rsid w:val="00964B9D"/>
    <w:rsid w:val="00970F93"/>
    <w:rsid w:val="009751D7"/>
    <w:rsid w:val="00983503"/>
    <w:rsid w:val="00986A09"/>
    <w:rsid w:val="009A4E12"/>
    <w:rsid w:val="009B5185"/>
    <w:rsid w:val="009B58D5"/>
    <w:rsid w:val="009B5AF3"/>
    <w:rsid w:val="009B715C"/>
    <w:rsid w:val="009B7985"/>
    <w:rsid w:val="009C260D"/>
    <w:rsid w:val="009C6041"/>
    <w:rsid w:val="009C7D89"/>
    <w:rsid w:val="009E41DB"/>
    <w:rsid w:val="009F641B"/>
    <w:rsid w:val="00A43970"/>
    <w:rsid w:val="00A567B1"/>
    <w:rsid w:val="00A774CD"/>
    <w:rsid w:val="00AA5A58"/>
    <w:rsid w:val="00AB0667"/>
    <w:rsid w:val="00AB20F7"/>
    <w:rsid w:val="00AB5469"/>
    <w:rsid w:val="00AE353A"/>
    <w:rsid w:val="00AE72B3"/>
    <w:rsid w:val="00AF0676"/>
    <w:rsid w:val="00AF78C1"/>
    <w:rsid w:val="00B11ED0"/>
    <w:rsid w:val="00B12777"/>
    <w:rsid w:val="00B2773B"/>
    <w:rsid w:val="00B27E80"/>
    <w:rsid w:val="00B45188"/>
    <w:rsid w:val="00B61D3B"/>
    <w:rsid w:val="00B64AC0"/>
    <w:rsid w:val="00B747E2"/>
    <w:rsid w:val="00B92727"/>
    <w:rsid w:val="00B96390"/>
    <w:rsid w:val="00BA6D25"/>
    <w:rsid w:val="00BB6E0E"/>
    <w:rsid w:val="00BE17AD"/>
    <w:rsid w:val="00BE470C"/>
    <w:rsid w:val="00C0055A"/>
    <w:rsid w:val="00C0178B"/>
    <w:rsid w:val="00C033B0"/>
    <w:rsid w:val="00C21F6A"/>
    <w:rsid w:val="00C42AB3"/>
    <w:rsid w:val="00C51DA2"/>
    <w:rsid w:val="00C54FA6"/>
    <w:rsid w:val="00C550C2"/>
    <w:rsid w:val="00C558CA"/>
    <w:rsid w:val="00C74AB5"/>
    <w:rsid w:val="00C7617A"/>
    <w:rsid w:val="00C843FC"/>
    <w:rsid w:val="00CB0597"/>
    <w:rsid w:val="00CB366A"/>
    <w:rsid w:val="00CD6724"/>
    <w:rsid w:val="00CE75CE"/>
    <w:rsid w:val="00CF4C01"/>
    <w:rsid w:val="00CF7199"/>
    <w:rsid w:val="00D11935"/>
    <w:rsid w:val="00D20DB3"/>
    <w:rsid w:val="00D2107C"/>
    <w:rsid w:val="00D22471"/>
    <w:rsid w:val="00D36F74"/>
    <w:rsid w:val="00D5579E"/>
    <w:rsid w:val="00D91183"/>
    <w:rsid w:val="00D974AB"/>
    <w:rsid w:val="00DA19CA"/>
    <w:rsid w:val="00DA3EFA"/>
    <w:rsid w:val="00E40AC1"/>
    <w:rsid w:val="00E410BE"/>
    <w:rsid w:val="00E65074"/>
    <w:rsid w:val="00E7476E"/>
    <w:rsid w:val="00EC3D4C"/>
    <w:rsid w:val="00EC48FC"/>
    <w:rsid w:val="00EE578C"/>
    <w:rsid w:val="00EF6170"/>
    <w:rsid w:val="00F11CED"/>
    <w:rsid w:val="00F24998"/>
    <w:rsid w:val="00F2751A"/>
    <w:rsid w:val="00F40391"/>
    <w:rsid w:val="00F44FCB"/>
    <w:rsid w:val="00F47377"/>
    <w:rsid w:val="00F61300"/>
    <w:rsid w:val="00F779CC"/>
    <w:rsid w:val="00F803D4"/>
    <w:rsid w:val="00F8079C"/>
    <w:rsid w:val="00F87CFA"/>
    <w:rsid w:val="00F91F5A"/>
    <w:rsid w:val="00FB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3CE626BE-B1EA-4766-9540-71D2D8DC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creator>april</dc:creator>
  <cp:lastModifiedBy>Irene Sanchez</cp:lastModifiedBy>
  <cp:revision>2</cp:revision>
  <dcterms:created xsi:type="dcterms:W3CDTF">2022-11-02T15:08:00Z</dcterms:created>
  <dcterms:modified xsi:type="dcterms:W3CDTF">2022-11-02T15:08:00Z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